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C82" w:rsidRDefault="00C80C82" w:rsidP="00C80C8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Бадмаева Елена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Галсановна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</w:p>
    <w:p w:rsidR="00C80C82" w:rsidRDefault="00C80C82" w:rsidP="00C80C8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 биологии и химии</w:t>
      </w:r>
    </w:p>
    <w:p w:rsidR="00C80C82" w:rsidRDefault="00C80C82" w:rsidP="00C80C8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МБОУ «Сосново-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Озёрская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средняя </w:t>
      </w:r>
    </w:p>
    <w:p w:rsidR="00C80C82" w:rsidRDefault="00C80C82" w:rsidP="00C80C8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общеобразовательная школа №1»,</w:t>
      </w:r>
    </w:p>
    <w:p w:rsidR="00C80C82" w:rsidRPr="00C80C82" w:rsidRDefault="00C80C82" w:rsidP="00C80C82">
      <w:pPr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Еравнинского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района, РБ.</w:t>
      </w:r>
      <w:bookmarkStart w:id="0" w:name="_GoBack"/>
      <w:bookmarkEnd w:id="0"/>
    </w:p>
    <w:p w:rsidR="00DE04D7" w:rsidRPr="00861C32" w:rsidRDefault="00E3458C" w:rsidP="00E0099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1C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«Использование </w:t>
      </w:r>
      <w:r w:rsidR="00DE04D7" w:rsidRPr="00861C32">
        <w:rPr>
          <w:rFonts w:ascii="Times New Roman" w:hAnsi="Times New Roman" w:cs="Times New Roman"/>
          <w:b/>
          <w:color w:val="000000"/>
          <w:sz w:val="28"/>
          <w:szCs w:val="28"/>
        </w:rPr>
        <w:t>коллективных способов обучения (</w:t>
      </w:r>
      <w:r w:rsidR="004D23EA" w:rsidRPr="00861C32">
        <w:rPr>
          <w:rFonts w:ascii="Times New Roman" w:hAnsi="Times New Roman" w:cs="Times New Roman"/>
          <w:b/>
          <w:color w:val="000000"/>
          <w:sz w:val="28"/>
          <w:szCs w:val="28"/>
        </w:rPr>
        <w:t>КСО</w:t>
      </w:r>
      <w:r w:rsidR="00DE04D7" w:rsidRPr="00861C3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4D23EA" w:rsidRPr="00861C32" w:rsidRDefault="00861C32" w:rsidP="00E0099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и инструментов формирующего оц</w:t>
      </w:r>
      <w:r w:rsidR="00DE04D7" w:rsidRPr="00861C32">
        <w:rPr>
          <w:rFonts w:ascii="Times New Roman" w:hAnsi="Times New Roman" w:cs="Times New Roman"/>
          <w:b/>
          <w:color w:val="000000"/>
          <w:sz w:val="28"/>
          <w:szCs w:val="28"/>
        </w:rPr>
        <w:t>енивания</w:t>
      </w:r>
      <w:r w:rsidR="00E3458C" w:rsidRPr="00861C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уроках биологии</w:t>
      </w:r>
    </w:p>
    <w:p w:rsidR="00E3458C" w:rsidRPr="00861C32" w:rsidRDefault="00E3458C" w:rsidP="00E0099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1C32">
        <w:rPr>
          <w:rFonts w:ascii="Times New Roman" w:hAnsi="Times New Roman" w:cs="Times New Roman"/>
          <w:b/>
          <w:color w:val="000000"/>
          <w:sz w:val="28"/>
          <w:szCs w:val="28"/>
        </w:rPr>
        <w:t>как условие повышения качества образования»</w:t>
      </w:r>
    </w:p>
    <w:p w:rsidR="00E3458C" w:rsidRPr="000F6CD9" w:rsidRDefault="00E3458C" w:rsidP="00E0099D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C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Чтобы не </w:t>
      </w: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превратить </w:t>
      </w:r>
      <w:r w:rsidRPr="000F6C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ребенка</w:t>
      </w: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</w:t>
      </w:r>
      <w:r w:rsidRPr="000F6C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хранилище</w:t>
      </w: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0F6C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знаний</w:t>
      </w: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E3458C" w:rsidRPr="00861C32" w:rsidRDefault="00E3458C" w:rsidP="00E0099D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кладовую истин, правил </w:t>
      </w:r>
      <w:r w:rsidRPr="000F6C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</w:t>
      </w: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0F6C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формул</w:t>
      </w:r>
      <w:r w:rsidRPr="000F6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надо</w:t>
      </w:r>
      <w:r w:rsidRPr="00861C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учить его думать.</w:t>
      </w:r>
    </w:p>
    <w:p w:rsidR="00E3458C" w:rsidRPr="00861C32" w:rsidRDefault="00E3458C" w:rsidP="00E0099D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C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В.А. Сухомлинский</w:t>
      </w:r>
    </w:p>
    <w:p w:rsidR="004D23EA" w:rsidRPr="00861C32" w:rsidRDefault="004D23EA" w:rsidP="00E009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61C32">
        <w:rPr>
          <w:rFonts w:ascii="Times New Roman" w:eastAsia="MS Mincho" w:hAnsi="Times New Roman" w:cs="Times New Roman"/>
          <w:i/>
          <w:sz w:val="28"/>
          <w:szCs w:val="28"/>
          <w:u w:val="single"/>
          <w:lang w:eastAsia="ja-JP"/>
        </w:rPr>
        <w:t xml:space="preserve"> </w:t>
      </w:r>
      <w:r w:rsidRPr="00861C3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1. Введение.</w:t>
      </w:r>
    </w:p>
    <w:p w:rsidR="004D23EA" w:rsidRPr="00861C32" w:rsidRDefault="004D23EA" w:rsidP="00E0099D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C32">
        <w:rPr>
          <w:rFonts w:ascii="Times New Roman" w:hAnsi="Times New Roman" w:cs="Times New Roman"/>
          <w:sz w:val="28"/>
          <w:szCs w:val="28"/>
        </w:rPr>
        <w:t>Педагогическое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сознание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уже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приняло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новые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образовательные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ценности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поставив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центр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процесса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активного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самоорганизующегося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ученика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предложив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учителю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занять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позицию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61C32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консультанта, </w:t>
      </w:r>
      <w:r w:rsidRPr="00861C32">
        <w:rPr>
          <w:rFonts w:ascii="Times New Roman" w:hAnsi="Times New Roman" w:cs="Times New Roman"/>
          <w:sz w:val="28"/>
          <w:szCs w:val="28"/>
        </w:rPr>
        <w:t>посредника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либо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сотрудника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его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учебной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деятельности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61C32">
        <w:rPr>
          <w:rFonts w:ascii="Times New Roman" w:hAnsi="Times New Roman" w:cs="Times New Roman"/>
          <w:sz w:val="28"/>
          <w:szCs w:val="28"/>
        </w:rPr>
        <w:t>Эти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трансформации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были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укоренены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осмыслены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настолько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что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язык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зафиксировал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их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разделив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861C32">
        <w:rPr>
          <w:rFonts w:ascii="Times New Roman" w:hAnsi="Times New Roman" w:cs="Times New Roman"/>
          <w:sz w:val="28"/>
          <w:szCs w:val="28"/>
        </w:rPr>
        <w:t>обучение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861C32">
        <w:rPr>
          <w:rFonts w:ascii="Times New Roman" w:hAnsi="Times New Roman" w:cs="Times New Roman"/>
          <w:sz w:val="28"/>
          <w:szCs w:val="28"/>
        </w:rPr>
        <w:t>на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861C32">
        <w:rPr>
          <w:rFonts w:ascii="Times New Roman" w:hAnsi="Times New Roman" w:cs="Times New Roman"/>
          <w:sz w:val="28"/>
          <w:szCs w:val="28"/>
        </w:rPr>
        <w:t>преподавание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861C32">
        <w:rPr>
          <w:rFonts w:ascii="Times New Roman" w:hAnsi="Times New Roman" w:cs="Times New Roman"/>
          <w:sz w:val="28"/>
          <w:szCs w:val="28"/>
        </w:rPr>
        <w:t>учителя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861C32">
        <w:rPr>
          <w:rFonts w:ascii="Times New Roman" w:hAnsi="Times New Roman" w:cs="Times New Roman"/>
          <w:sz w:val="28"/>
          <w:szCs w:val="28"/>
        </w:rPr>
        <w:t>учение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861C32">
        <w:rPr>
          <w:rFonts w:ascii="Times New Roman" w:hAnsi="Times New Roman" w:cs="Times New Roman"/>
          <w:sz w:val="28"/>
          <w:szCs w:val="28"/>
        </w:rPr>
        <w:t>учащегося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которому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отдан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безусловный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приоритет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61FDD" w:rsidRPr="00861C32" w:rsidRDefault="004D23EA" w:rsidP="00E0099D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C32">
        <w:rPr>
          <w:rFonts w:ascii="Times New Roman" w:eastAsia="Times New Roman" w:hAnsi="Times New Roman" w:cs="Times New Roman"/>
          <w:i/>
          <w:sz w:val="28"/>
          <w:szCs w:val="28"/>
        </w:rPr>
        <w:t>Проблема: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1FDD" w:rsidRPr="00861C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</w:t>
      </w:r>
      <w:r w:rsidR="006B5526" w:rsidRPr="00861C3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561FDD" w:rsidRPr="00861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биологии строится с использованием различных методических приемов, методик и новых технологий. Но по-прежнему актуальной для учебного процесса остается проблема активизации деятельности ученика на уроке. Чтобы каждый учащийся на уроке смог продемонстрировать свои способности, принять участие в обсуждении материала, ответить на вопросы, следует уделить внимание активным методам обучения.</w:t>
      </w:r>
    </w:p>
    <w:p w:rsidR="00DE04D7" w:rsidRPr="00861C32" w:rsidRDefault="00DE04D7" w:rsidP="00E0099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1C32">
        <w:rPr>
          <w:rFonts w:ascii="Times New Roman" w:hAnsi="Times New Roman" w:cs="Times New Roman"/>
          <w:sz w:val="28"/>
          <w:szCs w:val="28"/>
        </w:rPr>
        <w:t>Кроме этого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возникает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еще одна </w:t>
      </w:r>
      <w:r w:rsidRPr="00861C32">
        <w:rPr>
          <w:rFonts w:ascii="Times New Roman" w:hAnsi="Times New Roman" w:cs="Times New Roman"/>
          <w:sz w:val="28"/>
          <w:szCs w:val="28"/>
        </w:rPr>
        <w:t>довольно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острая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сегодняшний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день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особенно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для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нашего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образования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проблема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61C32">
        <w:rPr>
          <w:rFonts w:ascii="Times New Roman" w:hAnsi="Times New Roman" w:cs="Times New Roman"/>
          <w:sz w:val="28"/>
          <w:szCs w:val="28"/>
        </w:rPr>
        <w:t>Поскольку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для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того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61C32">
        <w:rPr>
          <w:rFonts w:ascii="Times New Roman" w:hAnsi="Times New Roman" w:cs="Times New Roman"/>
          <w:sz w:val="28"/>
          <w:szCs w:val="28"/>
        </w:rPr>
        <w:t>чтобы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61C32">
        <w:rPr>
          <w:rFonts w:ascii="Times New Roman" w:hAnsi="Times New Roman" w:cs="Times New Roman"/>
          <w:sz w:val="28"/>
          <w:szCs w:val="28"/>
        </w:rPr>
        <w:t>реализовался</w:t>
      </w:r>
      <w:proofErr w:type="gramEnd"/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практике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61C32">
        <w:rPr>
          <w:rFonts w:ascii="Times New Roman" w:hAnsi="Times New Roman" w:cs="Times New Roman"/>
          <w:sz w:val="28"/>
          <w:szCs w:val="28"/>
        </w:rPr>
        <w:t>переворот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педагогике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861C32">
        <w:rPr>
          <w:rFonts w:ascii="Times New Roman" w:hAnsi="Times New Roman" w:cs="Times New Roman"/>
          <w:sz w:val="28"/>
          <w:szCs w:val="28"/>
        </w:rPr>
        <w:t>стал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61C32">
        <w:rPr>
          <w:rFonts w:ascii="Times New Roman" w:hAnsi="Times New Roman" w:cs="Times New Roman"/>
          <w:sz w:val="28"/>
          <w:szCs w:val="28"/>
        </w:rPr>
        <w:t>необратимым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  </w:t>
      </w:r>
      <w:r w:rsidRPr="00861C32">
        <w:rPr>
          <w:rFonts w:ascii="Times New Roman" w:hAnsi="Times New Roman" w:cs="Times New Roman"/>
          <w:sz w:val="28"/>
          <w:szCs w:val="28"/>
        </w:rPr>
        <w:t>ученику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необходим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доступ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к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оцениванию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861C32">
        <w:rPr>
          <w:rFonts w:ascii="Times New Roman" w:hAnsi="Times New Roman" w:cs="Times New Roman"/>
          <w:sz w:val="28"/>
          <w:szCs w:val="28"/>
        </w:rPr>
        <w:t>То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есть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учитель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всегда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остававшийся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контролёром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861C32">
        <w:rPr>
          <w:rFonts w:ascii="Times New Roman" w:hAnsi="Times New Roman" w:cs="Times New Roman"/>
          <w:sz w:val="28"/>
          <w:szCs w:val="28"/>
        </w:rPr>
        <w:t>монополистом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861C32"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поделиться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учеником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инструментами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lastRenderedPageBreak/>
        <w:t>оценивания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раскрыть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ему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основания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или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61C32">
        <w:rPr>
          <w:rFonts w:ascii="Times New Roman" w:hAnsi="Times New Roman" w:cs="Times New Roman"/>
          <w:sz w:val="28"/>
          <w:szCs w:val="28"/>
        </w:rPr>
        <w:t>критерии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по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которым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производится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оценивание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861C32">
        <w:rPr>
          <w:rFonts w:ascii="Times New Roman" w:hAnsi="Times New Roman" w:cs="Times New Roman"/>
          <w:sz w:val="28"/>
          <w:szCs w:val="28"/>
        </w:rPr>
        <w:t>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дать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возможность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воспользоваться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результатами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04D7" w:rsidRPr="00861C32" w:rsidRDefault="00DE04D7" w:rsidP="00E009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C32">
        <w:rPr>
          <w:rFonts w:ascii="Times New Roman" w:hAnsi="Times New Roman" w:cs="Times New Roman"/>
          <w:sz w:val="28"/>
          <w:szCs w:val="28"/>
        </w:rPr>
        <w:t>оценивания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в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своих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интересах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1FDD" w:rsidRPr="00861C32" w:rsidRDefault="004D23EA" w:rsidP="00E0099D">
      <w:pPr>
        <w:shd w:val="clear" w:color="auto" w:fill="FFFFFF"/>
        <w:spacing w:after="0" w:line="360" w:lineRule="auto"/>
        <w:ind w:right="68" w:firstLine="708"/>
        <w:contextualSpacing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  <w:t>Актуальность:</w:t>
      </w: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т</w:t>
      </w:r>
      <w:r w:rsidR="00561FDD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ехнология коллективного способа обучения (КСО) наиболее соответствует содержанию обучения </w:t>
      </w:r>
      <w:r w:rsidR="00877FC1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в соответствии с требованиями ФГОС</w:t>
      </w:r>
      <w:r w:rsidR="00561FDD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. </w:t>
      </w:r>
      <w:r w:rsidR="00877FC1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Преимуществом технологии коллективного способа обучения является возможность использования на уроках почти всех дисциплин при изучении любой темы, где целесообразна совместная деятельность. </w:t>
      </w:r>
    </w:p>
    <w:p w:rsidR="00877FC1" w:rsidRPr="00861C32" w:rsidRDefault="00561FDD" w:rsidP="00E0099D">
      <w:pPr>
        <w:shd w:val="clear" w:color="auto" w:fill="FFFFFF"/>
        <w:spacing w:after="0" w:line="360" w:lineRule="auto"/>
        <w:ind w:right="68"/>
        <w:contextualSpacing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ab/>
      </w:r>
      <w:r w:rsidR="00877FC1" w:rsidRPr="00861C32"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  <w:t>Цель:</w:t>
      </w:r>
      <w:r w:rsidR="00877FC1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доказать преимущества использования активных методов обучения, </w:t>
      </w:r>
      <w:r w:rsidR="00DE04D7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использование методик формирующего оценивания, </w:t>
      </w:r>
      <w:r w:rsidR="00877FC1"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возможности их использования на практике.</w:t>
      </w:r>
    </w:p>
    <w:p w:rsidR="00877FC1" w:rsidRPr="00861C32" w:rsidRDefault="00877FC1" w:rsidP="00E0099D">
      <w:pPr>
        <w:shd w:val="clear" w:color="auto" w:fill="FFFFFF"/>
        <w:spacing w:after="0" w:line="360" w:lineRule="auto"/>
        <w:ind w:right="68"/>
        <w:contextualSpacing/>
        <w:jc w:val="both"/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ab/>
      </w:r>
      <w:r w:rsidRPr="00861C32"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  <w:t>Задачи:</w:t>
      </w:r>
    </w:p>
    <w:p w:rsidR="00DE04D7" w:rsidRPr="00861C32" w:rsidRDefault="00DE04D7" w:rsidP="00E0099D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right="68"/>
        <w:jc w:val="both"/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Демонстрация применения КСО на уроках биологии</w:t>
      </w:r>
    </w:p>
    <w:p w:rsidR="00DE04D7" w:rsidRPr="00861C32" w:rsidRDefault="00DE04D7" w:rsidP="00E0099D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right="68"/>
        <w:jc w:val="both"/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Использование инструментов формирующего оценивания</w:t>
      </w:r>
    </w:p>
    <w:p w:rsidR="00877FC1" w:rsidRPr="00861C32" w:rsidRDefault="00877FC1" w:rsidP="00E0099D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right="68"/>
        <w:jc w:val="both"/>
        <w:rPr>
          <w:rFonts w:ascii="Times New Roman" w:hAnsi="Times New Roman" w:cs="Times New Roman"/>
          <w:i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Диссеминация опыта работы</w:t>
      </w:r>
    </w:p>
    <w:p w:rsidR="00877FC1" w:rsidRPr="00861C32" w:rsidRDefault="00877FC1" w:rsidP="00E0099D">
      <w:pPr>
        <w:shd w:val="clear" w:color="auto" w:fill="FFFFFF"/>
        <w:spacing w:after="0" w:line="360" w:lineRule="auto"/>
        <w:ind w:right="68"/>
        <w:contextualSpacing/>
        <w:jc w:val="both"/>
        <w:rPr>
          <w:rFonts w:ascii="Times New Roman" w:hAnsi="Times New Roman" w:cs="Times New Roman"/>
          <w:i/>
          <w:color w:val="000000"/>
          <w:spacing w:val="6"/>
          <w:sz w:val="28"/>
          <w:szCs w:val="28"/>
          <w:u w:val="single"/>
        </w:rPr>
      </w:pPr>
      <w:r w:rsidRPr="00861C32">
        <w:rPr>
          <w:rFonts w:ascii="Times New Roman" w:hAnsi="Times New Roman" w:cs="Times New Roman"/>
          <w:i/>
          <w:color w:val="000000"/>
          <w:spacing w:val="6"/>
          <w:sz w:val="28"/>
          <w:szCs w:val="28"/>
          <w:u w:val="single"/>
        </w:rPr>
        <w:t>2.Основная часть</w:t>
      </w:r>
    </w:p>
    <w:p w:rsidR="00877FC1" w:rsidRPr="00861C32" w:rsidRDefault="00877FC1" w:rsidP="00E0099D">
      <w:pPr>
        <w:shd w:val="clear" w:color="auto" w:fill="FFFFFF"/>
        <w:spacing w:after="0" w:line="360" w:lineRule="auto"/>
        <w:ind w:left="5" w:firstLine="71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z w:val="28"/>
          <w:szCs w:val="28"/>
        </w:rPr>
        <w:t>В педагогической литературе принято считать, что коллективные учеб</w:t>
      </w:r>
      <w:r w:rsidRPr="00861C32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ные занятия были введены в школах еще во времена Я. </w:t>
      </w:r>
      <w:proofErr w:type="spellStart"/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t>А.Коменского</w:t>
      </w:r>
      <w:proofErr w:type="spellEnd"/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t>, но авто</w:t>
      </w:r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1C32">
        <w:rPr>
          <w:rFonts w:ascii="Times New Roman" w:hAnsi="Times New Roman" w:cs="Times New Roman"/>
          <w:color w:val="000000"/>
          <w:sz w:val="28"/>
          <w:szCs w:val="28"/>
        </w:rPr>
        <w:t xml:space="preserve">ром метода коллективной учебной деятельности являются </w:t>
      </w:r>
      <w:proofErr w:type="spellStart"/>
      <w:r w:rsidRPr="00861C32">
        <w:rPr>
          <w:rFonts w:ascii="Times New Roman" w:hAnsi="Times New Roman" w:cs="Times New Roman"/>
          <w:color w:val="000000"/>
          <w:sz w:val="28"/>
          <w:szCs w:val="28"/>
        </w:rPr>
        <w:t>А.Г.Ривин</w:t>
      </w:r>
      <w:proofErr w:type="spellEnd"/>
      <w:r w:rsidRPr="00861C3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61C32">
        <w:rPr>
          <w:rFonts w:ascii="Times New Roman" w:hAnsi="Times New Roman" w:cs="Times New Roman"/>
          <w:color w:val="000000"/>
          <w:spacing w:val="-1"/>
          <w:sz w:val="28"/>
          <w:szCs w:val="28"/>
        </w:rPr>
        <w:t>В.К.Дьяченко</w:t>
      </w:r>
      <w:proofErr w:type="spellEnd"/>
      <w:r w:rsidRPr="00861C32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877FC1" w:rsidRPr="00861C32" w:rsidRDefault="00877FC1" w:rsidP="00E0099D">
      <w:pPr>
        <w:shd w:val="clear" w:color="auto" w:fill="FFFFFF"/>
        <w:spacing w:after="0" w:line="360" w:lineRule="auto"/>
        <w:ind w:firstLine="71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А.Г. Ривин и </w:t>
      </w:r>
      <w:proofErr w:type="spellStart"/>
      <w:r w:rsidRPr="00861C32">
        <w:rPr>
          <w:rFonts w:ascii="Times New Roman" w:hAnsi="Times New Roman" w:cs="Times New Roman"/>
          <w:color w:val="000000"/>
          <w:spacing w:val="-3"/>
          <w:sz w:val="28"/>
          <w:szCs w:val="28"/>
        </w:rPr>
        <w:t>В.К.Дьяченко</w:t>
      </w:r>
      <w:proofErr w:type="spellEnd"/>
      <w:r w:rsidRPr="00861C3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используют идею взаимного обучения, не вы</w:t>
      </w:r>
      <w:r w:rsidRPr="00861C32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1C32">
        <w:rPr>
          <w:rFonts w:ascii="Times New Roman" w:hAnsi="Times New Roman" w:cs="Times New Roman"/>
          <w:color w:val="000000"/>
          <w:sz w:val="28"/>
          <w:szCs w:val="28"/>
        </w:rPr>
        <w:t>деляя наличного уровня знаний и способностей, включая в посильный диалог общение всех детей, используя форму меняющихся (динамических) пар, в ко</w:t>
      </w:r>
      <w:r w:rsidRPr="00861C32">
        <w:rPr>
          <w:rFonts w:ascii="Times New Roman" w:hAnsi="Times New Roman" w:cs="Times New Roman"/>
          <w:color w:val="000000"/>
          <w:sz w:val="28"/>
          <w:szCs w:val="28"/>
        </w:rPr>
        <w:softHyphen/>
        <w:t>торой ребенок выступает поочередно то учеником, то учителем.</w:t>
      </w:r>
    </w:p>
    <w:p w:rsidR="00877FC1" w:rsidRPr="00861C32" w:rsidRDefault="00877FC1" w:rsidP="00E0099D">
      <w:pPr>
        <w:shd w:val="clear" w:color="auto" w:fill="FFFFFF"/>
        <w:spacing w:after="0" w:line="360" w:lineRule="auto"/>
        <w:ind w:firstLine="715"/>
        <w:contextualSpacing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-1"/>
          <w:sz w:val="28"/>
          <w:szCs w:val="28"/>
        </w:rPr>
        <w:t>КСО - это включение в учебный процесс естественной структуры обще</w:t>
      </w:r>
      <w:r w:rsidRPr="00861C32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1C32">
        <w:rPr>
          <w:rFonts w:ascii="Times New Roman" w:hAnsi="Times New Roman" w:cs="Times New Roman"/>
          <w:color w:val="000000"/>
          <w:spacing w:val="2"/>
          <w:sz w:val="28"/>
          <w:szCs w:val="28"/>
        </w:rPr>
        <w:t>ния между людьми - диалогических пар.</w:t>
      </w:r>
    </w:p>
    <w:p w:rsidR="00561FDD" w:rsidRPr="00861C32" w:rsidRDefault="00561FDD" w:rsidP="00E0099D">
      <w:pPr>
        <w:shd w:val="clear" w:color="auto" w:fill="FFFFFF"/>
        <w:spacing w:after="0" w:line="360" w:lineRule="auto"/>
        <w:ind w:right="68" w:firstLine="708"/>
        <w:contextualSpacing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Коллективный способ обучения включает четыре формы общения учащихся: коллективную, групповую, парную и индивидуальную. Важным является такая его организация, при которой обучение осуществляется путем общения в динамических парах, когда каждый учит каждого.</w:t>
      </w:r>
    </w:p>
    <w:p w:rsidR="00561FDD" w:rsidRPr="00861C32" w:rsidRDefault="00561FDD" w:rsidP="00E0099D">
      <w:pPr>
        <w:shd w:val="clear" w:color="auto" w:fill="FFFFFF"/>
        <w:spacing w:after="0" w:line="360" w:lineRule="auto"/>
        <w:ind w:right="68"/>
        <w:contextualSpacing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lastRenderedPageBreak/>
        <w:tab/>
        <w:t xml:space="preserve">В организации </w:t>
      </w:r>
      <w:proofErr w:type="gramStart"/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работы</w:t>
      </w:r>
      <w:proofErr w:type="gramEnd"/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учащихся на уроках с использованием технологии коллективного способа обучения должна прослеживаться систематичность и последовательность, в основе которой усложнение деятельности учащихся. </w:t>
      </w:r>
    </w:p>
    <w:p w:rsidR="00561FDD" w:rsidRPr="00861C32" w:rsidRDefault="00561FDD" w:rsidP="00E0099D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Работа организуется так, чтобы весь учебный материал был последова</w:t>
      </w:r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1C32">
        <w:rPr>
          <w:rFonts w:ascii="Times New Roman" w:hAnsi="Times New Roman" w:cs="Times New Roman"/>
          <w:color w:val="000000"/>
          <w:sz w:val="28"/>
          <w:szCs w:val="28"/>
        </w:rPr>
        <w:t>тельно проработан сначала в позиции ученика, затем в позиции учителя.</w:t>
      </w:r>
    </w:p>
    <w:p w:rsidR="00561FDD" w:rsidRPr="00861C32" w:rsidRDefault="00561FDD" w:rsidP="00E0099D">
      <w:pPr>
        <w:shd w:val="clear" w:color="auto" w:fill="FFFFFF"/>
        <w:spacing w:after="0" w:line="360" w:lineRule="auto"/>
        <w:ind w:firstLine="714"/>
        <w:contextualSpacing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Работа в парах сменного состава по определенным правилам позволяет плодотворно развивать у обучаемых самостоятельность и коммуникативные </w:t>
      </w:r>
      <w:r w:rsidRPr="00861C3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умения. </w:t>
      </w:r>
    </w:p>
    <w:p w:rsidR="00C87259" w:rsidRPr="00861C32" w:rsidRDefault="00C87259" w:rsidP="00E0099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861C32">
        <w:rPr>
          <w:color w:val="000000"/>
          <w:sz w:val="28"/>
          <w:szCs w:val="28"/>
        </w:rPr>
        <w:t xml:space="preserve">В начале нужно правильно определить структурные формы организации обучения. Учащиеся учились вначале работать в парах постоянного состава. Перед учащимися стояла задача: научиться общаться в конструктивном диалоге, научиться говорить, выражать свои мысли. Учащиеся читали друг другу текст, анализировали и изучали его. На данном этапе использовалась методика поабзацной проработки текста (методика Ривина). Получив тему, ученик находит себе партнера (чаще это сосед по парте, но можно выбрать партнера и произвольно) и работает с ним над первым абзацем своей темы. Учащиеся вместе читают абзац, находят незнакомые и малопонятные слова и словосочетания, обсуждают их, выясняют значения. Ученик, над темой которого идет работа, записывает их в свою тетрадь. Затем ребята вместе выделяют основную мысль абзаца, озаглавливают его. Заголовок абзаца хозяин темы записывает себе в тетрадь. После этого он работает над первым абзацем своего партнера, т.е. вместе с ним читает, обсуждает, озаглавливает абзац, помогает объяснить значение новых слов. Работа в паре заканчивается, когда у партнера в тетради появляется запись новых для него слов и заголовок первого абзаца. На этом пара распадается, и ученик ищет себе нового партнера. Лучше, если ученик выбирает партнера, у которого темы отличны от его. Начиная работу в новой паре, ученик должен сказать название темы, по заголовку в тетради восстановить содержание первого абзаца, объяснить значение новых слов. После этого начинается совместная работа с партнером над вторым абзацем по алгоритму. Когда эта работа закончилась, и в тетради появились новые слова и заголовок второго абзаца, ученик слушает своего партнера по тем абзацам, которые тот успел проработать. Таким образом, в каждой новой паре ученик </w:t>
      </w:r>
      <w:r w:rsidRPr="00861C32">
        <w:rPr>
          <w:color w:val="000000"/>
          <w:sz w:val="28"/>
          <w:szCs w:val="28"/>
        </w:rPr>
        <w:lastRenderedPageBreak/>
        <w:t>восстанавливает содержание предыдущих абзацев, объясняет значение новых слов и прорабатывает совместно с партнером очередной абзац своей темы, а после этого помогает своему товарищу.</w:t>
      </w:r>
    </w:p>
    <w:p w:rsidR="00C87259" w:rsidRPr="00861C32" w:rsidRDefault="00C87259" w:rsidP="00E0099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861C32">
        <w:rPr>
          <w:color w:val="000000"/>
          <w:sz w:val="28"/>
          <w:szCs w:val="28"/>
        </w:rPr>
        <w:t>Когда вся тема проработана в парах совместного состава, ученик, также в паре, пересказывает свою тему по заголовкам абзаца и письменно выполняет задание к теме. После этого в таблице учета делается отметка о прохождении учащимся данной темы, и он берет следующую тему.</w:t>
      </w:r>
    </w:p>
    <w:p w:rsidR="00C87259" w:rsidRPr="00861C32" w:rsidRDefault="00C87259" w:rsidP="00E0099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861C32">
        <w:rPr>
          <w:color w:val="000000"/>
          <w:sz w:val="28"/>
          <w:szCs w:val="28"/>
        </w:rPr>
        <w:t>Затем проводится итоговый контроль. Он показывает не только уровень усвоения материала, умение формулировать свои мысли, описывать свою позицию, но и иной уровень взаимоотношений. Меньше становится зависти к тем, кто учится на «</w:t>
      </w:r>
      <w:proofErr w:type="gramStart"/>
      <w:r w:rsidRPr="00861C32">
        <w:rPr>
          <w:color w:val="000000"/>
          <w:sz w:val="28"/>
          <w:szCs w:val="28"/>
        </w:rPr>
        <w:t>5»-</w:t>
      </w:r>
      <w:proofErr w:type="gramEnd"/>
      <w:r w:rsidRPr="00861C32">
        <w:rPr>
          <w:color w:val="000000"/>
          <w:sz w:val="28"/>
          <w:szCs w:val="28"/>
        </w:rPr>
        <w:t xml:space="preserve"> ведь появилась возможность получить новые знания от этого ученика. Ученики стали преодолевать собственную робость, научились свободно высказывать свое мнение. Такую форму работы можно использовать в </w:t>
      </w:r>
      <w:r w:rsidR="006B5526" w:rsidRPr="00861C32">
        <w:rPr>
          <w:color w:val="000000"/>
          <w:sz w:val="28"/>
          <w:szCs w:val="28"/>
        </w:rPr>
        <w:t>всех</w:t>
      </w:r>
      <w:r w:rsidRPr="00861C32">
        <w:rPr>
          <w:color w:val="000000"/>
          <w:sz w:val="28"/>
          <w:szCs w:val="28"/>
        </w:rPr>
        <w:t xml:space="preserve"> классах.</w:t>
      </w:r>
    </w:p>
    <w:p w:rsidR="005109D5" w:rsidRPr="00E0099D" w:rsidRDefault="00861C32" w:rsidP="00E0099D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0099D">
        <w:rPr>
          <w:rFonts w:ascii="Times New Roman" w:hAnsi="Times New Roman" w:cs="Times New Roman"/>
          <w:i/>
          <w:iCs/>
          <w:sz w:val="28"/>
          <w:szCs w:val="28"/>
        </w:rPr>
        <w:t>Заключение. Выводы, практическая значимость:</w:t>
      </w:r>
    </w:p>
    <w:p w:rsidR="00E0099D" w:rsidRPr="00861C32" w:rsidRDefault="00E0099D" w:rsidP="00E0099D">
      <w:pPr>
        <w:shd w:val="clear" w:color="auto" w:fill="FFFFFF"/>
        <w:spacing w:after="0" w:line="360" w:lineRule="auto"/>
        <w:ind w:right="68" w:firstLine="568"/>
        <w:contextualSpacing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>Внедрение технологии КСО предполагает исключение методов принуждения к учению и использованию лишь тех методов, которые вовлекают детей в общий труд учения, вызывая чувства успеха, движения вперед, развития.</w:t>
      </w:r>
    </w:p>
    <w:p w:rsidR="00E0099D" w:rsidRPr="00861C32" w:rsidRDefault="00E0099D" w:rsidP="00E0099D">
      <w:pPr>
        <w:spacing w:after="0" w:line="36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1C32">
        <w:rPr>
          <w:rFonts w:ascii="Times New Roman" w:hAnsi="Times New Roman" w:cs="Times New Roman"/>
          <w:color w:val="000000"/>
          <w:spacing w:val="6"/>
          <w:sz w:val="28"/>
          <w:szCs w:val="28"/>
        </w:rPr>
        <w:tab/>
      </w:r>
      <w:r w:rsidRPr="00861C32">
        <w:rPr>
          <w:rFonts w:ascii="Times New Roman" w:hAnsi="Times New Roman" w:cs="Times New Roman"/>
          <w:sz w:val="28"/>
          <w:szCs w:val="28"/>
        </w:rPr>
        <w:t>Формирующее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оценивание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помогает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каждому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учителю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получить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информацию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том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как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много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насколько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успешно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учатся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его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ученики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61C32">
        <w:rPr>
          <w:rFonts w:ascii="Times New Roman" w:hAnsi="Times New Roman" w:cs="Times New Roman"/>
          <w:sz w:val="28"/>
          <w:szCs w:val="28"/>
        </w:rPr>
        <w:t>Педагоги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могут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на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основе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полученной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обратной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связи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переориентировать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преподавание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так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61C32">
        <w:rPr>
          <w:rFonts w:ascii="Times New Roman" w:hAnsi="Times New Roman" w:cs="Times New Roman"/>
          <w:sz w:val="28"/>
          <w:szCs w:val="28"/>
        </w:rPr>
        <w:t>чтобы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дети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учились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более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активно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и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более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C32">
        <w:rPr>
          <w:rFonts w:ascii="Times New Roman" w:hAnsi="Times New Roman" w:cs="Times New Roman"/>
          <w:sz w:val="28"/>
          <w:szCs w:val="28"/>
        </w:rPr>
        <w:t>эффективно</w:t>
      </w:r>
      <w:r w:rsidRPr="00861C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F6CD9" w:rsidRDefault="00E0099D" w:rsidP="000F6CD9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E0099D">
        <w:rPr>
          <w:rFonts w:ascii="Times New Roman" w:hAnsi="Times New Roman" w:cs="Times New Roman"/>
          <w:iCs/>
          <w:sz w:val="28"/>
          <w:szCs w:val="28"/>
        </w:rPr>
        <w:t>Представленный опыт работы будет полезен п</w:t>
      </w:r>
      <w:r>
        <w:rPr>
          <w:rFonts w:ascii="Times New Roman" w:hAnsi="Times New Roman" w:cs="Times New Roman"/>
          <w:iCs/>
          <w:sz w:val="28"/>
          <w:szCs w:val="28"/>
        </w:rPr>
        <w:t>ри работе учителям.  Ведь у каждого из нас своя система работы. Нельзя перенести опыт одного человека к другому. А вот инновационные основания можно, которые затем, адаптируясь к личности будут становиться его личным опытом.</w:t>
      </w:r>
    </w:p>
    <w:p w:rsidR="00E0099D" w:rsidRPr="000F6CD9" w:rsidRDefault="00E0099D" w:rsidP="000F6CD9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Pr="000F6CD9">
        <w:rPr>
          <w:rFonts w:ascii="Times New Roman" w:hAnsi="Times New Roman" w:cs="Times New Roman"/>
          <w:i/>
          <w:iCs/>
          <w:sz w:val="28"/>
          <w:szCs w:val="28"/>
        </w:rPr>
        <w:t>Список использованной литературы:</w:t>
      </w:r>
    </w:p>
    <w:p w:rsidR="000F6CD9" w:rsidRPr="000F6CD9" w:rsidRDefault="000F6CD9" w:rsidP="000F6CD9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557" w:hanging="360"/>
        <w:contextualSpacing/>
        <w:jc w:val="both"/>
        <w:rPr>
          <w:rFonts w:ascii="Times New Roman" w:hAnsi="Times New Roman" w:cs="Times New Roman"/>
          <w:color w:val="000000"/>
          <w:spacing w:val="-23"/>
          <w:sz w:val="28"/>
          <w:szCs w:val="28"/>
        </w:rPr>
      </w:pPr>
      <w:proofErr w:type="spellStart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>Витковская</w:t>
      </w:r>
      <w:proofErr w:type="spellEnd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И.М. Как организовать групповую работу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школьников</w:t>
      </w:r>
      <w:r w:rsidRPr="000F6CD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200</w:t>
      </w:r>
      <w:r w:rsidRPr="000F6CD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7, </w:t>
      </w:r>
    </w:p>
    <w:p w:rsidR="000F6CD9" w:rsidRPr="000F6CD9" w:rsidRDefault="000F6CD9" w:rsidP="000F6CD9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proofErr w:type="spellStart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>Брайтермен</w:t>
      </w:r>
      <w:proofErr w:type="spellEnd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М.Д., Соколов А.С, Архипов В.В. Коллективный способ</w:t>
      </w:r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0F6CD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обучения. СПб, </w:t>
      </w:r>
      <w:r>
        <w:rPr>
          <w:rFonts w:ascii="Times New Roman" w:hAnsi="Times New Roman" w:cs="Times New Roman"/>
          <w:color w:val="000000"/>
          <w:sz w:val="28"/>
          <w:szCs w:val="28"/>
        </w:rPr>
        <w:t>2001</w:t>
      </w:r>
      <w:r w:rsidRPr="000F6C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F6CD9" w:rsidRPr="000F6CD9" w:rsidRDefault="000F6CD9" w:rsidP="000F6CD9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0F6C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Дьяченко В.К. Сотрудничество в обучении. - М,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2011</w:t>
      </w:r>
    </w:p>
    <w:p w:rsidR="000F6CD9" w:rsidRPr="000F6CD9" w:rsidRDefault="000F6CD9" w:rsidP="000F6CD9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557" w:hanging="360"/>
        <w:contextualSpacing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proofErr w:type="spellStart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Колеченко</w:t>
      </w:r>
      <w:proofErr w:type="spellEnd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А.К. Энциклопедия педагогических </w:t>
      </w:r>
      <w:proofErr w:type="gramStart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технологий.-</w:t>
      </w:r>
      <w:proofErr w:type="gramEnd"/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0F6CD9">
        <w:rPr>
          <w:rFonts w:ascii="Times New Roman" w:hAnsi="Times New Roman" w:cs="Times New Roman"/>
          <w:color w:val="000000"/>
          <w:spacing w:val="-1"/>
          <w:sz w:val="28"/>
          <w:szCs w:val="28"/>
        </w:rPr>
        <w:t>СПб,2001.</w:t>
      </w:r>
    </w:p>
    <w:p w:rsidR="00E0099D" w:rsidRPr="000F6CD9" w:rsidRDefault="000F6CD9" w:rsidP="000F6CD9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Ривин А.Г.</w:t>
      </w:r>
      <w:r w:rsidRPr="000F6C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- Технология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коллективного способа действия,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201</w:t>
      </w:r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0F6CD9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sectPr w:rsidR="00E0099D" w:rsidRPr="000F6CD9" w:rsidSect="00861C3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7B"/>
      </v:shape>
    </w:pict>
  </w:numPicBullet>
  <w:abstractNum w:abstractNumId="0">
    <w:nsid w:val="1275554E"/>
    <w:multiLevelType w:val="hybridMultilevel"/>
    <w:tmpl w:val="B33C85A8"/>
    <w:lvl w:ilvl="0" w:tplc="04190009">
      <w:start w:val="1"/>
      <w:numFmt w:val="bullet"/>
      <w:lvlText w:val=""/>
      <w:lvlJc w:val="left"/>
      <w:pPr>
        <w:tabs>
          <w:tab w:val="num" w:pos="1420"/>
        </w:tabs>
        <w:ind w:left="14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">
    <w:nsid w:val="19575E61"/>
    <w:multiLevelType w:val="singleLevel"/>
    <w:tmpl w:val="488A5EE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BA8391C"/>
    <w:multiLevelType w:val="hybridMultilevel"/>
    <w:tmpl w:val="3440F5CA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511C4B"/>
    <w:multiLevelType w:val="hybridMultilevel"/>
    <w:tmpl w:val="4A38C53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F806F6"/>
    <w:multiLevelType w:val="hybridMultilevel"/>
    <w:tmpl w:val="75FCA1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263AB7"/>
    <w:multiLevelType w:val="hybridMultilevel"/>
    <w:tmpl w:val="DC6CD3A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CD32009"/>
    <w:multiLevelType w:val="hybridMultilevel"/>
    <w:tmpl w:val="5D04D4B6"/>
    <w:lvl w:ilvl="0" w:tplc="38520A64">
      <w:start w:val="1"/>
      <w:numFmt w:val="decimal"/>
      <w:lvlText w:val="%1."/>
      <w:lvlJc w:val="left"/>
      <w:pPr>
        <w:tabs>
          <w:tab w:val="num" w:pos="1378"/>
        </w:tabs>
        <w:ind w:left="1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4"/>
        </w:tabs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4"/>
        </w:tabs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4"/>
        </w:tabs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4"/>
        </w:tabs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4"/>
        </w:tabs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4"/>
        </w:tabs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4"/>
        </w:tabs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4"/>
        </w:tabs>
        <w:ind w:left="7194" w:hanging="180"/>
      </w:pPr>
    </w:lvl>
  </w:abstractNum>
  <w:abstractNum w:abstractNumId="7">
    <w:nsid w:val="522E70AE"/>
    <w:multiLevelType w:val="hybridMultilevel"/>
    <w:tmpl w:val="4230B8F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581F68"/>
    <w:multiLevelType w:val="hybridMultilevel"/>
    <w:tmpl w:val="BE6CD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C12AAD"/>
    <w:multiLevelType w:val="hybridMultilevel"/>
    <w:tmpl w:val="8F0C3B8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757FFA"/>
    <w:multiLevelType w:val="hybridMultilevel"/>
    <w:tmpl w:val="3348B9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C04232"/>
    <w:multiLevelType w:val="hybridMultilevel"/>
    <w:tmpl w:val="548C1384"/>
    <w:lvl w:ilvl="0" w:tplc="0419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77D74FF3"/>
    <w:multiLevelType w:val="hybridMultilevel"/>
    <w:tmpl w:val="A4026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3B42C4"/>
    <w:multiLevelType w:val="hybridMultilevel"/>
    <w:tmpl w:val="2B92DBE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1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5"/>
  </w:num>
  <w:num w:numId="10">
    <w:abstractNumId w:val="3"/>
  </w:num>
  <w:num w:numId="11">
    <w:abstractNumId w:val="4"/>
  </w:num>
  <w:num w:numId="12">
    <w:abstractNumId w:val="12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58C"/>
    <w:rsid w:val="000F6CD9"/>
    <w:rsid w:val="004D23EA"/>
    <w:rsid w:val="005109D5"/>
    <w:rsid w:val="00561FDD"/>
    <w:rsid w:val="006B5526"/>
    <w:rsid w:val="00861C32"/>
    <w:rsid w:val="00877FC1"/>
    <w:rsid w:val="008F6C58"/>
    <w:rsid w:val="00C80C82"/>
    <w:rsid w:val="00C87259"/>
    <w:rsid w:val="00DE04D7"/>
    <w:rsid w:val="00E0099D"/>
    <w:rsid w:val="00E3458C"/>
    <w:rsid w:val="00F2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27440A0-1A12-4C14-A791-C755F11A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58C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109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FF6600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109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109D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109D5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color w:val="FF66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FDD"/>
    <w:pPr>
      <w:ind w:left="720"/>
      <w:contextualSpacing/>
    </w:pPr>
  </w:style>
  <w:style w:type="table" w:styleId="a4">
    <w:name w:val="Table Grid"/>
    <w:basedOn w:val="a1"/>
    <w:rsid w:val="00561F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C87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09D5"/>
    <w:rPr>
      <w:rFonts w:ascii="Times New Roman" w:eastAsia="Times New Roman" w:hAnsi="Times New Roman" w:cs="Times New Roman"/>
      <w:b/>
      <w:bCs/>
      <w:color w:val="FF66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109D5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109D5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109D5"/>
    <w:rPr>
      <w:rFonts w:ascii="Times New Roman" w:eastAsia="Times New Roman" w:hAnsi="Times New Roman" w:cs="Times New Roman"/>
      <w:b/>
      <w:bCs/>
      <w:i/>
      <w:iCs/>
      <w:color w:val="FF6600"/>
      <w:sz w:val="24"/>
      <w:szCs w:val="20"/>
      <w:lang w:eastAsia="ru-RU"/>
    </w:rPr>
  </w:style>
  <w:style w:type="paragraph" w:styleId="a6">
    <w:name w:val="Body Text Indent"/>
    <w:basedOn w:val="a"/>
    <w:link w:val="a7"/>
    <w:rsid w:val="005109D5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5109D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5109D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5109D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5109D5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109D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admin</cp:lastModifiedBy>
  <cp:revision>7</cp:revision>
  <dcterms:created xsi:type="dcterms:W3CDTF">2015-03-14T12:33:00Z</dcterms:created>
  <dcterms:modified xsi:type="dcterms:W3CDTF">2015-03-16T00:23:00Z</dcterms:modified>
</cp:coreProperties>
</file>