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350" w:rsidRPr="005F5AE0" w:rsidRDefault="00D34350" w:rsidP="00D34350">
      <w:pPr>
        <w:shd w:val="clear" w:color="auto" w:fill="FFFFFF"/>
        <w:spacing w:after="0" w:line="360" w:lineRule="auto"/>
        <w:contextualSpacing/>
        <w:jc w:val="center"/>
        <w:rPr>
          <w:rFonts w:ascii="Times New Roman" w:hAnsi="Times New Roman"/>
          <w:b/>
          <w:bCs/>
          <w:color w:val="002060"/>
          <w:kern w:val="36"/>
          <w:sz w:val="24"/>
          <w:szCs w:val="24"/>
        </w:rPr>
      </w:pPr>
      <w:r w:rsidRPr="005F5AE0">
        <w:rPr>
          <w:rFonts w:ascii="Times New Roman" w:hAnsi="Times New Roman"/>
          <w:b/>
          <w:bCs/>
          <w:color w:val="002060"/>
          <w:kern w:val="36"/>
          <w:sz w:val="24"/>
          <w:szCs w:val="24"/>
        </w:rPr>
        <w:t xml:space="preserve">Общие </w:t>
      </w:r>
      <w:r>
        <w:rPr>
          <w:rFonts w:ascii="Times New Roman" w:hAnsi="Times New Roman"/>
          <w:b/>
          <w:bCs/>
          <w:color w:val="002060"/>
          <w:kern w:val="36"/>
          <w:sz w:val="24"/>
          <w:szCs w:val="24"/>
        </w:rPr>
        <w:t>сведения о педагоге:</w:t>
      </w:r>
    </w:p>
    <w:p w:rsidR="00D34350" w:rsidRPr="005F5AE0" w:rsidRDefault="00D34350" w:rsidP="00D34350">
      <w:pPr>
        <w:shd w:val="clear" w:color="auto" w:fill="FFFFFF"/>
        <w:spacing w:after="0" w:line="360" w:lineRule="auto"/>
        <w:ind w:left="495"/>
        <w:contextualSpacing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Фамилия, имя, </w:t>
      </w:r>
      <w:proofErr w:type="gramStart"/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отчество: 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Бадмаева</w:t>
      </w:r>
      <w:proofErr w:type="gramEnd"/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 xml:space="preserve"> Елена </w:t>
      </w:r>
      <w:proofErr w:type="spellStart"/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Галсановна</w:t>
      </w:r>
      <w:proofErr w:type="spellEnd"/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Год рождения: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1977 год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Место работы: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Муниципальное бюджетное образовательное учреждение «Сосново-</w:t>
      </w:r>
      <w:proofErr w:type="spellStart"/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Озёрская</w:t>
      </w:r>
      <w:proofErr w:type="spellEnd"/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 xml:space="preserve"> средняя общеобразовательная школа №1» 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(МБОУ «СОСОШ №1»)</w:t>
      </w:r>
    </w:p>
    <w:p w:rsidR="00D34350" w:rsidRPr="005F5AE0" w:rsidRDefault="00D34350" w:rsidP="00D34350">
      <w:pPr>
        <w:pStyle w:val="a3"/>
        <w:spacing w:after="0" w:line="360" w:lineRule="auto"/>
        <w:ind w:left="495"/>
        <w:rPr>
          <w:rFonts w:ascii="Times New Roman" w:hAnsi="Times New Roman"/>
          <w:b/>
          <w:i/>
          <w:color w:val="002060"/>
          <w:sz w:val="24"/>
          <w:szCs w:val="24"/>
          <w:u w:val="single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 xml:space="preserve">Занимаемая должность: </w:t>
      </w:r>
      <w:r w:rsidRPr="005F5AE0">
        <w:rPr>
          <w:rFonts w:ascii="Times New Roman" w:hAnsi="Times New Roman"/>
          <w:b/>
          <w:i/>
          <w:color w:val="002060"/>
          <w:sz w:val="24"/>
          <w:szCs w:val="24"/>
          <w:u w:val="single"/>
        </w:rPr>
        <w:t>учитель биологии и химии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Образование: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 xml:space="preserve">высшее 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Наименование образовательного учреждения: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 xml:space="preserve">Бурятский государственный университет им. </w:t>
      </w:r>
      <w:proofErr w:type="spellStart"/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Д.Банзарова</w:t>
      </w:r>
      <w:proofErr w:type="spellEnd"/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 xml:space="preserve">, естественно-географический факультет. 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i/>
          <w:color w:val="002060"/>
          <w:kern w:val="36"/>
          <w:sz w:val="24"/>
          <w:szCs w:val="24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Год окончания: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 xml:space="preserve">2004 </w:t>
      </w:r>
      <w:r w:rsidRPr="005F5AE0">
        <w:rPr>
          <w:rFonts w:ascii="Times New Roman" w:hAnsi="Times New Roman"/>
          <w:bCs/>
          <w:i/>
          <w:color w:val="002060"/>
          <w:kern w:val="36"/>
          <w:sz w:val="24"/>
          <w:szCs w:val="24"/>
        </w:rPr>
        <w:t xml:space="preserve">                      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Специальность по диплому: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«биология и химия»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Квалификация по диплому: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«учитель биологии и химии»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Дополнительное образование: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диплом о профессиональной переподготовке «Менеджмент в образовании»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i/>
          <w:color w:val="002060"/>
          <w:kern w:val="36"/>
          <w:sz w:val="24"/>
          <w:szCs w:val="24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Общий стаж: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15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>Педагогический стаж:</w:t>
      </w:r>
      <w:r w:rsidRPr="005F5AE0">
        <w:rPr>
          <w:rFonts w:ascii="Times New Roman" w:hAnsi="Times New Roman"/>
          <w:bCs/>
          <w:i/>
          <w:color w:val="002060"/>
          <w:kern w:val="36"/>
          <w:sz w:val="24"/>
          <w:szCs w:val="24"/>
        </w:rPr>
        <w:t xml:space="preserve">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15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>Педагогический стаж по занимаемой должности:</w:t>
      </w:r>
      <w:r w:rsidRPr="005F5AE0">
        <w:rPr>
          <w:rFonts w:ascii="Times New Roman" w:hAnsi="Times New Roman"/>
          <w:bCs/>
          <w:i/>
          <w:color w:val="002060"/>
          <w:kern w:val="36"/>
          <w:sz w:val="24"/>
          <w:szCs w:val="24"/>
        </w:rPr>
        <w:t xml:space="preserve">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15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Педагогический стаж в данном </w:t>
      </w:r>
      <w:proofErr w:type="gramStart"/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ОУ: 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15</w:t>
      </w:r>
      <w:proofErr w:type="gramEnd"/>
    </w:p>
    <w:p w:rsidR="00D34350" w:rsidRPr="001352BA" w:rsidRDefault="00D34350" w:rsidP="00473483">
      <w:pPr>
        <w:ind w:left="495" w:right="600" w:firstLine="213"/>
        <w:jc w:val="center"/>
        <w:rPr>
          <w:rFonts w:ascii="Times New Roman" w:hAnsi="Times New Roman"/>
          <w:b/>
          <w:color w:val="002060"/>
          <w:sz w:val="24"/>
          <w:szCs w:val="24"/>
          <w:u w:val="single"/>
        </w:rPr>
      </w:pPr>
      <w:r w:rsidRPr="001352BA">
        <w:rPr>
          <w:rFonts w:ascii="Times New Roman" w:hAnsi="Times New Roman"/>
          <w:b/>
          <w:color w:val="002060"/>
          <w:sz w:val="24"/>
          <w:szCs w:val="24"/>
          <w:u w:val="single"/>
        </w:rPr>
        <w:t>Информация о наградах, званиях, ученых степенях, грамотах, благодарственных письмах: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Почетная грамота Народного Хурала Республики Бурятия, за достигнутые успехи в обучении и воспитании подрастающего поколения и многолетний добросовестный труд, 09.10.2006г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Почетная грамота председателя правительства Республики Бурятия по социальным вопросам, за успехи в организации отдыха, оздоровления детей и подростков в 2012г.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 xml:space="preserve">Благодарность учителю от центра поддержки талантливой молодежи за организацию и проведение </w:t>
      </w:r>
      <w:r w:rsidRPr="005F5AE0">
        <w:rPr>
          <w:rFonts w:ascii="Times New Roman" w:hAnsi="Times New Roman"/>
          <w:color w:val="002060"/>
          <w:sz w:val="24"/>
          <w:szCs w:val="24"/>
          <w:lang w:val="en-US"/>
        </w:rPr>
        <w:t>V</w:t>
      </w:r>
      <w:r w:rsidRPr="005F5AE0">
        <w:rPr>
          <w:rFonts w:ascii="Times New Roman" w:hAnsi="Times New Roman"/>
          <w:color w:val="002060"/>
          <w:sz w:val="24"/>
          <w:szCs w:val="24"/>
        </w:rPr>
        <w:t xml:space="preserve"> Всероссийских предметных олимпиад от 05.01.2015г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Благодарственное письмо от МБОУ ДОД «Центр детского творчества» за активное участие в районных мероприятиях, 2013г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Благодарственное письмо от администрации МБОУ «Сосново-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Озёрская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средняя общеобразовательная школа №1» за активное участие в подготовке и проведении юбилейных мероприятий, посвященных 15-летию команды КВН «Золотая десятка», 2013г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Грамота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район», за лучший проект празднования «Сагаалгана-2013», посвященный 90-летию со дня образования Республики Бурятия, 2013г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lastRenderedPageBreak/>
        <w:t xml:space="preserve">Грамота Отдела ПФР в 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Еравнинском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районе, за активное участие и плодотворное сотрудничество в вопросах развития пенсионной грамотности среди учащихся, 05.10.2012г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Диплом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 за результативность в воспитательной работе, 2007г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Грамота МБОУ «Сосново-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Озёрская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сош№1», «Лучшая презентация знаменитых людей рода», 2012г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Сертификат школы цифрового века, «Учитель цифрового века», 2012г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Почетная грамота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район», за добросовестный труд в деле воспитания и обучения подрастающего поколения, 2012г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Грамота администрации и профсоюзного комитета МБОУ «Сосново-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Озёрская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сош</w:t>
      </w:r>
      <w:proofErr w:type="spellEnd"/>
      <w:r>
        <w:rPr>
          <w:rFonts w:ascii="Times New Roman" w:hAnsi="Times New Roman"/>
          <w:color w:val="002060"/>
          <w:sz w:val="24"/>
          <w:szCs w:val="24"/>
        </w:rPr>
        <w:t xml:space="preserve"> </w:t>
      </w:r>
      <w:r w:rsidRPr="005F5AE0">
        <w:rPr>
          <w:rFonts w:ascii="Times New Roman" w:hAnsi="Times New Roman"/>
          <w:color w:val="002060"/>
          <w:sz w:val="24"/>
          <w:szCs w:val="24"/>
        </w:rPr>
        <w:t>№1» за достигнутые результаты, педагогический талант, профессионализм и целеустремленность», 2013г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Почетная грамота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 за хорошую организацию открытого урока на районном слете молодых учителей, 2006г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Грамота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район», за лучший урок на районном Фестивале молодых учителей, 2008г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Почетная грамота,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район», за добросовестный труд в обучении и воспитании подрастающего поколения, за подготовку призеров в НПК «Шаг в будущее», призеров районной олимпиады по химии и биологии, 2008г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Грамота за подготовку призеров районной олимпиады по химии и биологии, 2009г.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 xml:space="preserve"> Свидетельство о занесении на доску почета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район», за весомый вклад в социально-экономическое развитие 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Еравнинского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района по итогам 2011-2012гг»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Благодарность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район», за лучшую организацию отдыха и оздоровления детей», 2012г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Грамота,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Еравнинский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район», за подготовку победителя в районном конкурсе «Ученик года-2012».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>Почетная грамота ОО МО «</w:t>
      </w:r>
      <w:proofErr w:type="spellStart"/>
      <w:r w:rsidRPr="005F5AE0">
        <w:rPr>
          <w:rFonts w:ascii="Times New Roman" w:hAnsi="Times New Roman"/>
          <w:color w:val="002060"/>
          <w:sz w:val="24"/>
          <w:szCs w:val="24"/>
        </w:rPr>
        <w:t>Еравнинского</w:t>
      </w:r>
      <w:proofErr w:type="spellEnd"/>
      <w:r w:rsidRPr="005F5AE0">
        <w:rPr>
          <w:rFonts w:ascii="Times New Roman" w:hAnsi="Times New Roman"/>
          <w:color w:val="002060"/>
          <w:sz w:val="24"/>
          <w:szCs w:val="24"/>
        </w:rPr>
        <w:t xml:space="preserve"> района», за </w:t>
      </w:r>
      <w:r w:rsidRPr="005F5AE0">
        <w:rPr>
          <w:rFonts w:ascii="Times New Roman" w:hAnsi="Times New Roman"/>
          <w:color w:val="002060"/>
          <w:sz w:val="24"/>
          <w:szCs w:val="24"/>
          <w:lang w:val="en-US"/>
        </w:rPr>
        <w:t>I</w:t>
      </w:r>
      <w:r w:rsidRPr="005F5AE0">
        <w:rPr>
          <w:rFonts w:ascii="Times New Roman" w:hAnsi="Times New Roman"/>
          <w:color w:val="002060"/>
          <w:sz w:val="24"/>
          <w:szCs w:val="24"/>
        </w:rPr>
        <w:t xml:space="preserve"> место в районном конкурсе «Учитель года-2012»</w:t>
      </w:r>
    </w:p>
    <w:p w:rsidR="00D34350" w:rsidRPr="005F5AE0" w:rsidRDefault="00D34350" w:rsidP="00D34350">
      <w:pPr>
        <w:pStyle w:val="a3"/>
        <w:numPr>
          <w:ilvl w:val="0"/>
          <w:numId w:val="1"/>
        </w:numPr>
        <w:ind w:right="600"/>
        <w:jc w:val="both"/>
        <w:rPr>
          <w:rFonts w:ascii="Times New Roman" w:hAnsi="Times New Roman"/>
          <w:color w:val="002060"/>
          <w:sz w:val="24"/>
          <w:szCs w:val="24"/>
        </w:rPr>
      </w:pPr>
      <w:r w:rsidRPr="005F5AE0">
        <w:rPr>
          <w:rFonts w:ascii="Times New Roman" w:hAnsi="Times New Roman"/>
          <w:color w:val="002060"/>
          <w:sz w:val="24"/>
          <w:szCs w:val="24"/>
        </w:rPr>
        <w:t xml:space="preserve">Диплом Министерства образования и науки РБ, за </w:t>
      </w:r>
      <w:r w:rsidRPr="005F5AE0">
        <w:rPr>
          <w:rFonts w:ascii="Times New Roman" w:hAnsi="Times New Roman"/>
          <w:color w:val="002060"/>
          <w:sz w:val="24"/>
          <w:szCs w:val="24"/>
          <w:lang w:val="en-US"/>
        </w:rPr>
        <w:t>IV</w:t>
      </w:r>
      <w:r w:rsidRPr="005F5AE0">
        <w:rPr>
          <w:rFonts w:ascii="Times New Roman" w:hAnsi="Times New Roman"/>
          <w:color w:val="002060"/>
          <w:sz w:val="24"/>
          <w:szCs w:val="24"/>
        </w:rPr>
        <w:t xml:space="preserve"> место, номинация «Инновации в образовании» в Республиканском конкурсе педагогического мастерства «Учитель года-2012»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 xml:space="preserve">Имеющаяся квалификационная категория: </w:t>
      </w:r>
      <w:r w:rsidRPr="005F5AE0">
        <w:rPr>
          <w:rFonts w:ascii="Times New Roman" w:hAnsi="Times New Roman"/>
          <w:b/>
          <w:bCs/>
          <w:i/>
          <w:color w:val="002060"/>
          <w:kern w:val="36"/>
          <w:sz w:val="24"/>
          <w:szCs w:val="24"/>
          <w:u w:val="single"/>
        </w:rPr>
        <w:t>высшая</w:t>
      </w: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  <w:r w:rsidRPr="005F5AE0">
        <w:rPr>
          <w:rFonts w:ascii="Times New Roman" w:hAnsi="Times New Roman"/>
          <w:bCs/>
          <w:color w:val="002060"/>
          <w:kern w:val="36"/>
          <w:sz w:val="24"/>
          <w:szCs w:val="24"/>
        </w:rPr>
        <w:t>Повышение квалификации:</w:t>
      </w:r>
    </w:p>
    <w:tbl>
      <w:tblPr>
        <w:tblW w:w="102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"/>
        <w:gridCol w:w="2356"/>
        <w:gridCol w:w="3431"/>
        <w:gridCol w:w="906"/>
        <w:gridCol w:w="2307"/>
        <w:gridCol w:w="798"/>
      </w:tblGrid>
      <w:tr w:rsidR="00D34350" w:rsidRPr="005F5AE0" w:rsidTr="00593BD2">
        <w:tc>
          <w:tcPr>
            <w:tcW w:w="479" w:type="dxa"/>
            <w:shd w:val="clear" w:color="auto" w:fill="FFFFFF" w:themeFill="background1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№</w:t>
            </w: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Документ</w:t>
            </w: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Тема</w:t>
            </w:r>
          </w:p>
        </w:tc>
        <w:tc>
          <w:tcPr>
            <w:tcW w:w="906" w:type="dxa"/>
            <w:shd w:val="clear" w:color="auto" w:fill="FFFFFF" w:themeFill="background1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Кол – во часов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Место проведения</w:t>
            </w:r>
          </w:p>
        </w:tc>
        <w:tc>
          <w:tcPr>
            <w:tcW w:w="798" w:type="dxa"/>
            <w:shd w:val="clear" w:color="auto" w:fill="FFFFFF" w:themeFill="background1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b/>
                <w:color w:val="002060"/>
                <w:sz w:val="24"/>
                <w:szCs w:val="24"/>
              </w:rPr>
              <w:t>Год</w:t>
            </w:r>
          </w:p>
        </w:tc>
      </w:tr>
      <w:tr w:rsidR="00D34350" w:rsidRPr="005F5AE0" w:rsidTr="00593BD2">
        <w:tc>
          <w:tcPr>
            <w:tcW w:w="479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1.</w:t>
            </w: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Свидетельство</w:t>
            </w: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«Организация образовательно-оздоровительной деятельности в условиях временного детского коллектива»</w:t>
            </w:r>
          </w:p>
        </w:tc>
        <w:tc>
          <w:tcPr>
            <w:tcW w:w="90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-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БГУ</w:t>
            </w:r>
          </w:p>
        </w:tc>
        <w:tc>
          <w:tcPr>
            <w:tcW w:w="798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2009</w:t>
            </w:r>
          </w:p>
        </w:tc>
      </w:tr>
      <w:tr w:rsidR="00D34350" w:rsidRPr="005F5AE0" w:rsidTr="00593BD2">
        <w:tc>
          <w:tcPr>
            <w:tcW w:w="479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2.</w:t>
            </w: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Справка</w:t>
            </w: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«Профилактика суицидального поведения»</w:t>
            </w:r>
          </w:p>
        </w:tc>
        <w:tc>
          <w:tcPr>
            <w:tcW w:w="90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36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АОУ ДПО РБ «РИКУО»</w:t>
            </w:r>
          </w:p>
        </w:tc>
        <w:tc>
          <w:tcPr>
            <w:tcW w:w="798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2012</w:t>
            </w:r>
          </w:p>
        </w:tc>
      </w:tr>
      <w:tr w:rsidR="00D34350" w:rsidRPr="005F5AE0" w:rsidTr="00593BD2">
        <w:tc>
          <w:tcPr>
            <w:tcW w:w="479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3.</w:t>
            </w: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Удостоверение</w:t>
            </w: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«Распространение моделей государственно-общественного управления образованием»</w:t>
            </w:r>
          </w:p>
        </w:tc>
        <w:tc>
          <w:tcPr>
            <w:tcW w:w="90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72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Агинский институт повышения квалификации работников образования</w:t>
            </w:r>
          </w:p>
        </w:tc>
        <w:tc>
          <w:tcPr>
            <w:tcW w:w="798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2012</w:t>
            </w:r>
          </w:p>
        </w:tc>
      </w:tr>
      <w:tr w:rsidR="00D34350" w:rsidRPr="005F5AE0" w:rsidTr="00593BD2">
        <w:tc>
          <w:tcPr>
            <w:tcW w:w="479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4.</w:t>
            </w: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Свидетельство</w:t>
            </w: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«Компоненты и содержание воспитательной системы современного учреждения отдыха и оздоровления детей»</w:t>
            </w:r>
          </w:p>
        </w:tc>
        <w:tc>
          <w:tcPr>
            <w:tcW w:w="90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72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ГБОУ СПО «Бурятский республиканский педагогический колледж»</w:t>
            </w:r>
          </w:p>
        </w:tc>
        <w:tc>
          <w:tcPr>
            <w:tcW w:w="798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2013</w:t>
            </w:r>
          </w:p>
        </w:tc>
      </w:tr>
      <w:tr w:rsidR="00D34350" w:rsidRPr="005F5AE0" w:rsidTr="00593BD2">
        <w:tc>
          <w:tcPr>
            <w:tcW w:w="479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5.</w:t>
            </w: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Удостоверение</w:t>
            </w: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«Достижение личностных, предметных и </w:t>
            </w:r>
            <w:proofErr w:type="spellStart"/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метапредметных</w:t>
            </w:r>
            <w:proofErr w:type="spellEnd"/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результатов образования средствами линий УМК «Биология 5-9</w:t>
            </w:r>
            <w:proofErr w:type="gramStart"/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кл»  Сонина</w:t>
            </w:r>
            <w:proofErr w:type="gramEnd"/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 Н.И и др. (линейная и концентрическая)</w:t>
            </w:r>
          </w:p>
        </w:tc>
        <w:tc>
          <w:tcPr>
            <w:tcW w:w="90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72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АОУ ДПО РБ Бурятский республиканский институт образовательной политики</w:t>
            </w:r>
          </w:p>
        </w:tc>
        <w:tc>
          <w:tcPr>
            <w:tcW w:w="798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  <w:tr w:rsidR="00D34350" w:rsidRPr="005F5AE0" w:rsidTr="00593BD2">
        <w:tc>
          <w:tcPr>
            <w:tcW w:w="479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6.</w:t>
            </w: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Удостоверение </w:t>
            </w: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«Государственно-общественное управление образованием»</w:t>
            </w:r>
          </w:p>
        </w:tc>
        <w:tc>
          <w:tcPr>
            <w:tcW w:w="90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72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 xml:space="preserve">Амурский институт развития образованием </w:t>
            </w:r>
            <w:proofErr w:type="spellStart"/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г.Благовещенск</w:t>
            </w:r>
            <w:proofErr w:type="spellEnd"/>
          </w:p>
        </w:tc>
        <w:tc>
          <w:tcPr>
            <w:tcW w:w="798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2014</w:t>
            </w:r>
          </w:p>
        </w:tc>
      </w:tr>
      <w:tr w:rsidR="00D34350" w:rsidRPr="005F5AE0" w:rsidTr="00593BD2">
        <w:tc>
          <w:tcPr>
            <w:tcW w:w="479" w:type="dxa"/>
            <w:shd w:val="clear" w:color="auto" w:fill="FFFFFF" w:themeFill="background1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3431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Итого:</w:t>
            </w:r>
          </w:p>
        </w:tc>
        <w:tc>
          <w:tcPr>
            <w:tcW w:w="906" w:type="dxa"/>
            <w:shd w:val="clear" w:color="auto" w:fill="FFFFFF" w:themeFill="background1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5F5AE0">
              <w:rPr>
                <w:rFonts w:ascii="Times New Roman" w:hAnsi="Times New Roman"/>
                <w:color w:val="002060"/>
                <w:sz w:val="24"/>
                <w:szCs w:val="24"/>
              </w:rPr>
              <w:t>324</w:t>
            </w:r>
          </w:p>
        </w:tc>
        <w:tc>
          <w:tcPr>
            <w:tcW w:w="2307" w:type="dxa"/>
            <w:shd w:val="clear" w:color="auto" w:fill="BDD6EE" w:themeFill="accent1" w:themeFillTint="66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  <w:tc>
          <w:tcPr>
            <w:tcW w:w="798" w:type="dxa"/>
            <w:shd w:val="clear" w:color="auto" w:fill="FFFFFF" w:themeFill="background1"/>
          </w:tcPr>
          <w:p w:rsidR="00D34350" w:rsidRPr="005F5AE0" w:rsidRDefault="00D34350" w:rsidP="00593BD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</w:tc>
      </w:tr>
    </w:tbl>
    <w:p w:rsidR="00D34350" w:rsidRPr="005F5AE0" w:rsidRDefault="00D34350" w:rsidP="00D34350">
      <w:pPr>
        <w:pStyle w:val="a3"/>
        <w:shd w:val="clear" w:color="auto" w:fill="FFFFFF"/>
        <w:spacing w:after="0" w:line="360" w:lineRule="auto"/>
        <w:ind w:left="495"/>
        <w:rPr>
          <w:rFonts w:ascii="Times New Roman" w:hAnsi="Times New Roman"/>
          <w:bCs/>
          <w:color w:val="002060"/>
          <w:kern w:val="36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  <w:bookmarkStart w:id="0" w:name="_GoBack"/>
      <w:bookmarkEnd w:id="0"/>
      <w:r w:rsidRPr="005F5AE0">
        <w:rPr>
          <w:rFonts w:ascii="Times New Roman" w:hAnsi="Times New Roman"/>
          <w:b/>
          <w:color w:val="002060"/>
          <w:sz w:val="24"/>
          <w:szCs w:val="24"/>
        </w:rPr>
        <w:t>Официальные документы</w:t>
      </w: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5F5AE0">
        <w:rPr>
          <w:rFonts w:ascii="Times New Roman" w:hAnsi="Times New Roman"/>
          <w:b/>
          <w:noProof/>
          <w:color w:val="002060"/>
          <w:sz w:val="24"/>
          <w:szCs w:val="24"/>
          <w:lang w:eastAsia="ru-RU"/>
        </w:rPr>
        <w:drawing>
          <wp:inline distT="0" distB="0" distL="0" distR="0" wp14:anchorId="0B8AC2AD" wp14:editId="655B0B56">
            <wp:extent cx="5768144" cy="4010824"/>
            <wp:effectExtent l="0" t="0" r="4445" b="8890"/>
            <wp:docPr id="65" name="Рисунок 65" descr="G:\документы Е.Г\Scan-150213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документы Е.Г\Scan-150213-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818" cy="4011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</w:p>
    <w:p w:rsidR="00D34350" w:rsidRPr="005F5AE0" w:rsidRDefault="00D34350" w:rsidP="00D34350">
      <w:pPr>
        <w:spacing w:after="0" w:line="360" w:lineRule="auto"/>
        <w:contextualSpacing/>
        <w:jc w:val="center"/>
        <w:rPr>
          <w:rFonts w:ascii="Times New Roman" w:hAnsi="Times New Roman"/>
          <w:b/>
          <w:color w:val="002060"/>
          <w:sz w:val="24"/>
          <w:szCs w:val="24"/>
        </w:rPr>
      </w:pPr>
      <w:r w:rsidRPr="005F5AE0">
        <w:rPr>
          <w:rFonts w:ascii="Times New Roman" w:hAnsi="Times New Roman"/>
          <w:b/>
          <w:noProof/>
          <w:color w:val="002060"/>
          <w:sz w:val="24"/>
          <w:szCs w:val="24"/>
          <w:lang w:eastAsia="ru-RU"/>
        </w:rPr>
        <w:drawing>
          <wp:inline distT="0" distB="0" distL="0" distR="0" wp14:anchorId="70CECDB0" wp14:editId="48B5C4E9">
            <wp:extent cx="5634794" cy="3918100"/>
            <wp:effectExtent l="0" t="0" r="4445" b="6350"/>
            <wp:docPr id="66" name="Рисунок 66" descr="G:\документы Е.Г\Scan-150213-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окументы Е.Г\Scan-150213-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613" cy="391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B28" w:rsidRDefault="00045B28"/>
    <w:sectPr w:rsidR="00045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D868C8"/>
    <w:multiLevelType w:val="hybridMultilevel"/>
    <w:tmpl w:val="1F542318"/>
    <w:lvl w:ilvl="0" w:tplc="0419000D">
      <w:start w:val="1"/>
      <w:numFmt w:val="bullet"/>
      <w:lvlText w:val=""/>
      <w:lvlJc w:val="left"/>
      <w:pPr>
        <w:ind w:left="1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586"/>
    <w:rsid w:val="00045B28"/>
    <w:rsid w:val="00473483"/>
    <w:rsid w:val="004F1586"/>
    <w:rsid w:val="00D3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59E9C-FB95-4360-BEC6-D2802107C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35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721</Words>
  <Characters>4114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4</cp:revision>
  <dcterms:created xsi:type="dcterms:W3CDTF">2016-03-09T11:20:00Z</dcterms:created>
  <dcterms:modified xsi:type="dcterms:W3CDTF">2016-03-09T13:18:00Z</dcterms:modified>
</cp:coreProperties>
</file>