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149" w:rsidRPr="007F4AD2" w:rsidRDefault="00762D94" w:rsidP="009D7149">
      <w:pPr>
        <w:jc w:val="center"/>
        <w:rPr>
          <w:rFonts w:ascii="Times New Roman" w:hAnsi="Times New Roman" w:cs="Times New Roman"/>
          <w:b/>
          <w:color w:val="1E0C5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1E0C5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3387090</wp:posOffset>
            </wp:positionH>
            <wp:positionV relativeFrom="margin">
              <wp:posOffset>-462915</wp:posOffset>
            </wp:positionV>
            <wp:extent cx="2682875" cy="1788160"/>
            <wp:effectExtent l="38100" t="57150" r="117475" b="97790"/>
            <wp:wrapSquare wrapText="bothSides"/>
            <wp:docPr id="2" name="Рисунок 2" descr="C:\Documents and Settings\завуч3\Мои документы\сагаалган, к конкурсу\Сагаалган\IMG_1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завуч3\Мои документы\сагаалган, к конкурсу\Сагаалган\IMG_19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1788160"/>
                    </a:xfrm>
                    <a:prstGeom prst="rect">
                      <a:avLst/>
                    </a:prstGeom>
                    <a:ln w="38100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04338"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Праздник </w:t>
      </w:r>
      <w:proofErr w:type="spellStart"/>
      <w:r w:rsidR="00404338" w:rsidRPr="007F4AD2">
        <w:rPr>
          <w:rFonts w:ascii="Times New Roman" w:hAnsi="Times New Roman" w:cs="Times New Roman"/>
          <w:b/>
          <w:color w:val="1E0C50"/>
          <w:sz w:val="24"/>
          <w:szCs w:val="24"/>
        </w:rPr>
        <w:t>хоринских</w:t>
      </w:r>
      <w:proofErr w:type="spellEnd"/>
      <w:r w:rsidR="00404338"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 бурят в школе</w:t>
      </w:r>
      <w:r w:rsidR="009D7149"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 </w:t>
      </w:r>
    </w:p>
    <w:p w:rsidR="009D7149" w:rsidRPr="007F4AD2" w:rsidRDefault="009D7149" w:rsidP="009D7149">
      <w:pPr>
        <w:jc w:val="center"/>
        <w:rPr>
          <w:rFonts w:ascii="Times New Roman" w:hAnsi="Times New Roman" w:cs="Times New Roman"/>
          <w:b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>«Х</w:t>
      </w:r>
      <w:proofErr w:type="gramStart"/>
      <w:r w:rsidRPr="007F4AD2">
        <w:rPr>
          <w:rFonts w:ascii="Times New Roman" w:hAnsi="Times New Roman" w:cs="Times New Roman"/>
          <w:b/>
          <w:color w:val="1E0C50"/>
          <w:sz w:val="24"/>
          <w:szCs w:val="24"/>
          <w:lang w:val="en-US"/>
        </w:rPr>
        <w:t>y</w:t>
      </w:r>
      <w:proofErr w:type="spellStart"/>
      <w:proofErr w:type="gramEnd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>н</w:t>
      </w:r>
      <w:proofErr w:type="spellEnd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>шубуун</w:t>
      </w:r>
      <w:proofErr w:type="spellEnd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>гарбалтай</w:t>
      </w:r>
      <w:proofErr w:type="spellEnd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, </w:t>
      </w:r>
      <w:proofErr w:type="spellStart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>х</w:t>
      </w:r>
      <w:r w:rsidRPr="007F4AD2">
        <w:rPr>
          <w:rFonts w:ascii="Times New Roman" w:hAnsi="Times New Roman" w:cs="Times New Roman"/>
          <w:b/>
          <w:color w:val="1E0C50"/>
          <w:sz w:val="24"/>
          <w:szCs w:val="24"/>
          <w:lang w:val="en-US"/>
        </w:rPr>
        <w:t>yh</w:t>
      </w:r>
      <w:proofErr w:type="spellEnd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ан </w:t>
      </w:r>
      <w:proofErr w:type="spellStart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>модон</w:t>
      </w:r>
      <w:proofErr w:type="spellEnd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>сэргэтэй</w:t>
      </w:r>
      <w:proofErr w:type="spellEnd"/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>…»</w:t>
      </w:r>
    </w:p>
    <w:p w:rsidR="00BD68A5" w:rsidRPr="007F4AD2" w:rsidRDefault="00BD68A5" w:rsidP="00404338">
      <w:pPr>
        <w:jc w:val="center"/>
        <w:rPr>
          <w:rFonts w:ascii="Times New Roman" w:hAnsi="Times New Roman" w:cs="Times New Roman"/>
          <w:b/>
          <w:color w:val="1E0C50"/>
          <w:sz w:val="24"/>
          <w:szCs w:val="24"/>
        </w:rPr>
      </w:pPr>
    </w:p>
    <w:p w:rsidR="00404338" w:rsidRPr="007F4AD2" w:rsidRDefault="00404338" w:rsidP="00404338">
      <w:pPr>
        <w:tabs>
          <w:tab w:val="left" w:pos="3270"/>
        </w:tabs>
        <w:rPr>
          <w:rFonts w:ascii="Times New Roman" w:hAnsi="Times New Roman" w:cs="Times New Roman"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         Нельзя жить, не зная родства, нельзя изучать историю Родины в отрыве от истории родного края, от истории своей семьи. Этой мысли вторит и бурятская пословица: «Без истории человек не рождается, без дров огонь не загорается. (</w:t>
      </w:r>
      <w:proofErr w:type="spellStart"/>
      <w:proofErr w:type="gram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>Y</w:t>
      </w:r>
      <w:proofErr w:type="gramEnd"/>
      <w:r w:rsidRPr="007F4AD2">
        <w:rPr>
          <w:rFonts w:ascii="Times New Roman" w:hAnsi="Times New Roman" w:cs="Times New Roman"/>
          <w:color w:val="1E0C50"/>
          <w:sz w:val="24"/>
          <w:szCs w:val="24"/>
        </w:rPr>
        <w:t>ггγγй</w:t>
      </w:r>
      <w:proofErr w:type="spellEnd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>хγн</w:t>
      </w:r>
      <w:proofErr w:type="spellEnd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>байхагγй,</w:t>
      </w:r>
      <w:proofErr w:type="spellEnd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>γта</w:t>
      </w:r>
      <w:r w:rsidR="00AD3DD3" w:rsidRPr="007F4AD2">
        <w:rPr>
          <w:rFonts w:ascii="Times New Roman" w:hAnsi="Times New Roman" w:cs="Times New Roman"/>
          <w:color w:val="1E0C50"/>
          <w:sz w:val="24"/>
          <w:szCs w:val="24"/>
        </w:rPr>
        <w:t>а</w:t>
      </w:r>
      <w:r w:rsidRPr="007F4AD2">
        <w:rPr>
          <w:rFonts w:ascii="Times New Roman" w:hAnsi="Times New Roman" w:cs="Times New Roman"/>
          <w:color w:val="1E0C50"/>
          <w:sz w:val="24"/>
          <w:szCs w:val="24"/>
        </w:rPr>
        <w:t>гγй</w:t>
      </w:r>
      <w:proofErr w:type="spellEnd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>гал</w:t>
      </w:r>
      <w:proofErr w:type="spellEnd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>байхагγй</w:t>
      </w:r>
      <w:proofErr w:type="spellEnd"/>
      <w:r w:rsidRPr="007F4AD2">
        <w:rPr>
          <w:rFonts w:ascii="Times New Roman" w:hAnsi="Times New Roman" w:cs="Times New Roman"/>
          <w:color w:val="1E0C50"/>
          <w:sz w:val="24"/>
          <w:szCs w:val="24"/>
        </w:rPr>
        <w:t>).</w:t>
      </w:r>
    </w:p>
    <w:p w:rsidR="002327CC" w:rsidRPr="007F4AD2" w:rsidRDefault="002327CC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      </w:t>
      </w:r>
      <w:proofErr w:type="gram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В дни </w:t>
      </w:r>
      <w:proofErr w:type="spell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>Сагаалгана</w:t>
      </w:r>
      <w:proofErr w:type="spellEnd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по инициативе администрации </w:t>
      </w:r>
      <w:proofErr w:type="spell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>Сосново-Озёрской</w:t>
      </w:r>
      <w:proofErr w:type="spellEnd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средней общеобразовательной школы №1 в школе прошло празднование </w:t>
      </w:r>
      <w:proofErr w:type="spellStart"/>
      <w:r w:rsidRPr="007F4AD2">
        <w:rPr>
          <w:rFonts w:ascii="Times New Roman" w:hAnsi="Times New Roman" w:cs="Times New Roman"/>
          <w:color w:val="1E0C50"/>
          <w:sz w:val="24"/>
          <w:szCs w:val="24"/>
        </w:rPr>
        <w:t>Сагаалгана</w:t>
      </w:r>
      <w:proofErr w:type="spellEnd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в необычной форм</w:t>
      </w:r>
      <w:r w:rsidR="009D7149" w:rsidRPr="007F4AD2">
        <w:rPr>
          <w:rFonts w:ascii="Times New Roman" w:hAnsi="Times New Roman" w:cs="Times New Roman"/>
          <w:color w:val="1E0C50"/>
          <w:sz w:val="24"/>
          <w:szCs w:val="24"/>
        </w:rPr>
        <w:t>ате</w:t>
      </w:r>
      <w:r w:rsidRPr="007F4AD2">
        <w:rPr>
          <w:rFonts w:ascii="Times New Roman" w:hAnsi="Times New Roman" w:cs="Times New Roman"/>
          <w:color w:val="1E0C50"/>
          <w:sz w:val="24"/>
          <w:szCs w:val="24"/>
        </w:rPr>
        <w:t>.</w:t>
      </w:r>
      <w:proofErr w:type="gramEnd"/>
      <w:r w:rsidRPr="007F4AD2">
        <w:rPr>
          <w:rFonts w:ascii="Times New Roman" w:hAnsi="Times New Roman" w:cs="Times New Roman"/>
          <w:color w:val="1E0C50"/>
          <w:sz w:val="24"/>
          <w:szCs w:val="24"/>
        </w:rPr>
        <w:t xml:space="preserve"> Ведь у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же на протяжении нескольких лет в режиме функционирования воспитательной системы школы проводится традиционный </w:t>
      </w:r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праздник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«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Сагаалган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- 2013» в рамках социального проектирования «</w:t>
      </w:r>
      <w:r w:rsidRPr="007F4AD2">
        <w:rPr>
          <w:rFonts w:ascii="Times New Roman" w:hAnsi="Times New Roman" w:cs="Times New Roman"/>
          <w:b/>
          <w:bCs/>
          <w:i/>
          <w:color w:val="1E0C50"/>
          <w:sz w:val="24"/>
          <w:szCs w:val="24"/>
        </w:rPr>
        <w:t xml:space="preserve">Семья и школа - вместе мы сила». 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Задачей данного направления работы заключается в расширении общественного участия, чтобы активнее привлекать родительскую общественность в совместное </w:t>
      </w:r>
      <w:proofErr w:type="spellStart"/>
      <w:proofErr w:type="gram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детско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– взрослое</w:t>
      </w:r>
      <w:proofErr w:type="gram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проектирование в различных форматах.  Данное направление воспитательной системы школы  работает уже с 2004 года, накоплен большой опыт в организации социальных проектов детей и родителей. </w:t>
      </w:r>
    </w:p>
    <w:p w:rsidR="007F4AD2" w:rsidRDefault="002327CC" w:rsidP="007703BA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Согласно разработанному положению учащиеся школы, их родители, а также бабушки и дедушки – представители 11 родов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хоринских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бурят участвовали в конкурсе «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Хун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шубуун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гарабалтай</w:t>
      </w:r>
      <w:proofErr w:type="spellEnd"/>
      <w:r w:rsidR="007F4AD2">
        <w:rPr>
          <w:rFonts w:ascii="Times New Roman" w:hAnsi="Times New Roman" w:cs="Times New Roman"/>
          <w:bCs/>
          <w:noProof/>
          <w:color w:val="1E0C50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-280035</wp:posOffset>
            </wp:positionH>
            <wp:positionV relativeFrom="margin">
              <wp:posOffset>5024755</wp:posOffset>
            </wp:positionV>
            <wp:extent cx="2743200" cy="1780540"/>
            <wp:effectExtent l="38100" t="57150" r="114300" b="86360"/>
            <wp:wrapSquare wrapText="bothSides"/>
            <wp:docPr id="1" name="Рисунок 1" descr="C:\Documents and Settings\завуч3\Мои документы\сагаалган, к конкурсу\Сагаалган\IMG_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завуч3\Мои документы\сагаалган, к конкурсу\Сагаалган\IMG_19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80540"/>
                    </a:xfrm>
                    <a:prstGeom prst="rect">
                      <a:avLst/>
                    </a:prstGeom>
                    <a:ln w="38100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44B7F" w:rsidRPr="007F4AD2" w:rsidRDefault="002327CC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Нарядно одетые в национальные костюмы представители 11 родов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хорински</w:t>
      </w:r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бурят прошли в параде родов</w:t>
      </w:r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, под гордым веянием своих знамен и гербов</w:t>
      </w:r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Самыми многочисленными оказались представители рода </w:t>
      </w:r>
      <w:proofErr w:type="spell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Шарайд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Около восьмидесяти представителей рода несли желтый флаг </w:t>
      </w:r>
      <w:proofErr w:type="spell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шарайтского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рода. Ведь не даром говорят, что «</w:t>
      </w:r>
      <w:proofErr w:type="spell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шаазгайн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proofErr w:type="gram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h</w:t>
      </w:r>
      <w:proofErr w:type="gram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уугаагγй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модон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γгы,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шарайдай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байгаагγй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нютаг</w:t>
      </w:r>
      <w:proofErr w:type="spellEnd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D473E7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γгы.</w:t>
      </w:r>
      <w:proofErr w:type="spellEnd"/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(нет дерева, где не сидела бы сорока, нет земли, где не жил был </w:t>
      </w:r>
      <w:proofErr w:type="spellStart"/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шарайт</w:t>
      </w:r>
      <w:proofErr w:type="spellEnd"/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). Вторым по численности был род </w:t>
      </w:r>
      <w:proofErr w:type="spellStart"/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хубдуут</w:t>
      </w:r>
      <w:proofErr w:type="spellEnd"/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Самым немногочисленным был род </w:t>
      </w:r>
      <w:proofErr w:type="spellStart"/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батанай</w:t>
      </w:r>
      <w:proofErr w:type="spellEnd"/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А коричневый флаг рода </w:t>
      </w:r>
      <w:proofErr w:type="spellStart"/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худай</w:t>
      </w:r>
      <w:proofErr w:type="spellEnd"/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несли всего 5 человек. К каждому роду был прикреплен </w:t>
      </w:r>
      <w:r w:rsidR="00AD3DD3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учитель, </w:t>
      </w:r>
      <w:r w:rsidR="00944B7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классный руководитель, который также с</w:t>
      </w:r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ам был выходцем из этого рода, которым вместе предстояла большая подготовительная поисково-исследовательская работа по изучению своей родословной, принадлежности к роду- племени, изучению истории рода, происхождения, расселения, поиску знаменитых выходцев из этого рода- племени.</w:t>
      </w:r>
    </w:p>
    <w:p w:rsidR="007703BA" w:rsidRPr="007F4AD2" w:rsidRDefault="00944B7F" w:rsidP="007703BA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lastRenderedPageBreak/>
        <w:t xml:space="preserve">Далее начиналась конкурсная </w:t>
      </w:r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программа,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которая состояла из </w:t>
      </w:r>
      <w:r w:rsidRPr="007F4AD2">
        <w:rPr>
          <w:rFonts w:ascii="Times New Roman" w:hAnsi="Times New Roman" w:cs="Times New Roman"/>
          <w:b/>
          <w:bCs/>
          <w:color w:val="1E0C50"/>
          <w:sz w:val="24"/>
          <w:szCs w:val="24"/>
        </w:rPr>
        <w:t>представлени</w:t>
      </w:r>
      <w:r w:rsidR="009D7149" w:rsidRPr="007F4AD2">
        <w:rPr>
          <w:rFonts w:ascii="Times New Roman" w:hAnsi="Times New Roman" w:cs="Times New Roman"/>
          <w:b/>
          <w:bCs/>
          <w:color w:val="1E0C50"/>
          <w:sz w:val="24"/>
          <w:szCs w:val="24"/>
        </w:rPr>
        <w:t>я</w:t>
      </w:r>
      <w:r w:rsidRPr="007F4AD2">
        <w:rPr>
          <w:rFonts w:ascii="Times New Roman" w:hAnsi="Times New Roman" w:cs="Times New Roman"/>
          <w:b/>
          <w:bCs/>
          <w:color w:val="1E0C50"/>
          <w:sz w:val="24"/>
          <w:szCs w:val="24"/>
        </w:rPr>
        <w:t xml:space="preserve"> рода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 его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хухууров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(ветвей), герба, кличей, стихов о роде.</w:t>
      </w:r>
      <w:r w:rsidR="007703BA">
        <w:rPr>
          <w:rFonts w:ascii="Times New Roman" w:hAnsi="Times New Roman" w:cs="Times New Roman"/>
          <w:bCs/>
          <w:noProof/>
          <w:color w:val="1E0C5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571625" y="1304925"/>
            <wp:positionH relativeFrom="margin">
              <wp:align>left</wp:align>
            </wp:positionH>
            <wp:positionV relativeFrom="margin">
              <wp:align>top</wp:align>
            </wp:positionV>
            <wp:extent cx="2940050" cy="1959610"/>
            <wp:effectExtent l="38100" t="57150" r="107950" b="97790"/>
            <wp:wrapSquare wrapText="bothSides"/>
            <wp:docPr id="3" name="Рисунок 3" descr="C:\Documents and Settings\завуч3\Мои документы\сагаалган, к конкурсу\Сагаалган\IMG_1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завуч3\Мои документы\сагаалган, к конкурсу\Сагаалган\IMG_19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1959610"/>
                    </a:xfrm>
                    <a:prstGeom prst="rect">
                      <a:avLst/>
                    </a:prstGeom>
                    <a:ln w="38100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327CC" w:rsidRPr="007F4AD2" w:rsidRDefault="00944B7F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Вторым конкурсом была презентация </w:t>
      </w:r>
      <w:r w:rsidRPr="007F4AD2">
        <w:rPr>
          <w:rFonts w:ascii="Times New Roman" w:hAnsi="Times New Roman" w:cs="Times New Roman"/>
          <w:b/>
          <w:bCs/>
          <w:color w:val="1E0C50"/>
          <w:sz w:val="24"/>
          <w:szCs w:val="24"/>
        </w:rPr>
        <w:t>карты расселения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рода. Например, карту расселения рода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представил ученик 11 класса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Амгалан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Шойдоков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«По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хоринским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легендам, прародитель бурят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Барга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–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батор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имел троих сыновей –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Идюдэр-тургэна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(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Олёдоя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),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Буряа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Хоридоя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У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Хоридоя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были три жены –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Баргуджин-гоа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дочь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Баргудай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gram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–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м</w:t>
      </w:r>
      <w:proofErr w:type="gram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эргэна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Шаралдай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Нагаадай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От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Баргуджи</w:t>
      </w:r>
      <w:proofErr w:type="gram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н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-</w:t>
      </w:r>
      <w:proofErr w:type="gram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гоа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у него была одна дочь-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Алан-гоа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родившаяся в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АригУсе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Шаралдай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Нагаадай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родили одна пять, другая шесть сыновей. По их именам и называются 11 основных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хоринских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родов. Во время монгольского владычества с местности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Ариг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Ус племя хори было выведено в </w:t>
      </w:r>
      <w:proofErr w:type="spellStart"/>
      <w:proofErr w:type="gram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Север-Восточную</w:t>
      </w:r>
      <w:proofErr w:type="spellEnd"/>
      <w:proofErr w:type="gram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Монголию, где прожило до начала </w:t>
      </w:r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  <w:lang w:val="en-US"/>
        </w:rPr>
        <w:t>XVI</w:t>
      </w:r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  <w:lang w:val="mn-MN"/>
        </w:rPr>
        <w:t xml:space="preserve"> </w:t>
      </w:r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века, попадая в зависимость то к одним, то к другим мелким монгольским ханствам. В конце концов, когда предводительницей хори стала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дочь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Буянта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Засаг-хана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из Внутренней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Моноголии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Бальжин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хатан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, вышедшая замуж за сына монгольского нойона</w:t>
      </w:r>
      <w:proofErr w:type="gram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</w:t>
      </w:r>
      <w:proofErr w:type="gram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γγбэй-Бэйли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Дай-Хунтайжи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хори ушли из Монголии на свои земли, заселились в Аге,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Еравне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Кижинге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Хоринском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Мухоршибирском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Заиграевском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районах. </w:t>
      </w:r>
      <w:proofErr w:type="gram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Род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в основном заселил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Кижингу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не даром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Кижингу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называли «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Хальбон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хошун» (район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Хальбан_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А в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Еравне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жил в местности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Голубай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.</w:t>
      </w:r>
      <w:proofErr w:type="gram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Их называли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Гуйлбайн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хальбангууд</w:t>
      </w:r>
      <w:proofErr w:type="spellEnd"/>
      <w:r w:rsidR="009C78A1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. Среди наших учащихся</w:t>
      </w:r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мы нашли только 6 представителей рода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Гулбайн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хальбангууд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 1 потомка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кижингиских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хальбинов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а также учительницу иностранных языков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Цыбикову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Сэсэгму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Жигжитовну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кандитата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филологических наук. Местность «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Голубай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» находится на восточной стороне от села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Ширинга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Гулбайн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хальбангууд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проводили теплое время года у озер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Голубай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а зимовали у подножия горы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Ундэр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 </w:t>
      </w:r>
      <w:proofErr w:type="spellStart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Толгой</w:t>
      </w:r>
      <w:proofErr w:type="spellEnd"/>
      <w:r w:rsidR="00EA516D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.</w:t>
      </w:r>
    </w:p>
    <w:p w:rsidR="00EA516D" w:rsidRDefault="00EA516D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Особый интерес вызвал конкурс </w:t>
      </w:r>
      <w:r w:rsidRPr="007F4AD2">
        <w:rPr>
          <w:rFonts w:ascii="Times New Roman" w:hAnsi="Times New Roman" w:cs="Times New Roman"/>
          <w:b/>
          <w:bCs/>
          <w:color w:val="1E0C50"/>
          <w:sz w:val="24"/>
          <w:szCs w:val="24"/>
        </w:rPr>
        <w:t>«Семейный артефакт» (реликвия)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где учащиеся должны были представить особо оберегаемую, почитаемую вещь, которая бережно храниться в семье и предается из поколения в поколение. Что только не было здесь представлено. Начиная с огромного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пра-прабабушкиного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желтого сундука, буддийской атрибутики, кухонной утвари, орудий труда, заканчивая др</w:t>
      </w:r>
      <w:r w:rsidR="00890F1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агоценными ук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р</w:t>
      </w:r>
      <w:r w:rsidR="00890F1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шениями.</w:t>
      </w:r>
    </w:p>
    <w:p w:rsidR="007703BA" w:rsidRPr="007F4AD2" w:rsidRDefault="007703BA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1E0C50"/>
          <w:sz w:val="24"/>
          <w:szCs w:val="24"/>
          <w:lang w:eastAsia="ru-RU"/>
        </w:rPr>
        <w:drawing>
          <wp:inline distT="0" distB="0" distL="0" distR="0">
            <wp:extent cx="2415382" cy="1609689"/>
            <wp:effectExtent l="38100" t="57150" r="118268" b="85761"/>
            <wp:docPr id="4" name="Рисунок 4" descr="C:\Documents and Settings\завуч3\Мои документы\сагаалган, к конкурсу\Сагаалган\IMG_1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завуч3\Мои документы\сагаалган, к конкурсу\Сагаалган\IMG_19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321" cy="1609648"/>
                    </a:xfrm>
                    <a:prstGeom prst="rect">
                      <a:avLst/>
                    </a:prstGeom>
                    <a:ln w="38100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F791E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   </w:t>
      </w:r>
      <w:r w:rsidR="00BF791E">
        <w:rPr>
          <w:rFonts w:ascii="Times New Roman" w:hAnsi="Times New Roman" w:cs="Times New Roman"/>
          <w:bCs/>
          <w:noProof/>
          <w:color w:val="1E0C50"/>
          <w:sz w:val="24"/>
          <w:szCs w:val="24"/>
          <w:lang w:eastAsia="ru-RU"/>
        </w:rPr>
        <w:drawing>
          <wp:inline distT="0" distB="0" distL="0" distR="0">
            <wp:extent cx="2343150" cy="1560204"/>
            <wp:effectExtent l="38100" t="57150" r="114300" b="97146"/>
            <wp:docPr id="7" name="Рисунок 1" descr="C:\Documents and Settings\завуч3\Мои документы\сагаалган, к конкурсу\Сагаалган\IMG_1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завуч3\Мои документы\сагаалган, к конкурсу\Сагаалган\IMG_11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977" cy="1562087"/>
                    </a:xfrm>
                    <a:prstGeom prst="rect">
                      <a:avLst/>
                    </a:prstGeom>
                    <a:ln w="38100" cap="sq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E5C7D" w:rsidRPr="007F4AD2" w:rsidRDefault="001E5C7D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lastRenderedPageBreak/>
        <w:t xml:space="preserve">В конкурсе </w:t>
      </w:r>
      <w:r w:rsidRPr="007F4AD2">
        <w:rPr>
          <w:rFonts w:ascii="Times New Roman" w:hAnsi="Times New Roman" w:cs="Times New Roman"/>
          <w:b/>
          <w:bCs/>
          <w:color w:val="1E0C50"/>
          <w:sz w:val="24"/>
          <w:szCs w:val="24"/>
        </w:rPr>
        <w:t>«Известные люди рода</w:t>
      </w:r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»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были названы имена буддийских лам,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хоринских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тайши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гулва</w:t>
      </w:r>
      <w:proofErr w:type="gram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-</w:t>
      </w:r>
      <w:proofErr w:type="gram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предводителей рода, известных писателей, артистов и других,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наример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представители рода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назвала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Зодбын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ламхай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из рода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Мэнгэй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который основал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Жуд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дуган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в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Эгитуйском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дацане и был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ширетуем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в конце 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  <w:lang w:val="en-US"/>
        </w:rPr>
        <w:t>XIX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  <w:lang w:val="mn-MN"/>
        </w:rPr>
        <w:t xml:space="preserve"> 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века. </w:t>
      </w:r>
      <w:proofErr w:type="gram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Упомянут</w:t>
      </w:r>
      <w:proofErr w:type="gram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был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Цыренжап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Бадмаев,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гутаар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, известный детский поэт и другие.</w:t>
      </w:r>
    </w:p>
    <w:p w:rsidR="007703BA" w:rsidRPr="007F4AD2" w:rsidRDefault="001E5C7D" w:rsidP="007703BA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В конкурсе </w:t>
      </w:r>
      <w:r w:rsidRPr="007F4AD2">
        <w:rPr>
          <w:rFonts w:ascii="Times New Roman" w:hAnsi="Times New Roman" w:cs="Times New Roman"/>
          <w:b/>
          <w:bCs/>
          <w:color w:val="1E0C50"/>
          <w:sz w:val="24"/>
          <w:szCs w:val="24"/>
        </w:rPr>
        <w:t>«Моя родословная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» были представлены родословные в разных форматах как стендовая защита,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медиапроекторы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, видеоролики, презентации, устная защита и так далее.</w:t>
      </w:r>
      <w:r w:rsidR="007703BA">
        <w:rPr>
          <w:rFonts w:ascii="Times New Roman" w:hAnsi="Times New Roman" w:cs="Times New Roman"/>
          <w:bCs/>
          <w:noProof/>
          <w:color w:val="1E0C5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1571625" y="2647950"/>
            <wp:positionH relativeFrom="margin">
              <wp:align>left</wp:align>
            </wp:positionH>
            <wp:positionV relativeFrom="margin">
              <wp:align>top</wp:align>
            </wp:positionV>
            <wp:extent cx="3987800" cy="2657475"/>
            <wp:effectExtent l="38100" t="57150" r="107950" b="104775"/>
            <wp:wrapSquare wrapText="bothSides"/>
            <wp:docPr id="5" name="Рисунок 5" descr="C:\Documents and Settings\завуч3\Мои документы\сагаалган, к конкурсу\Сагаалган\IMG_2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завуч3\Мои документы\сагаалган, к конкурсу\Сагаалган\IMG_2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0" cy="2657475"/>
                    </a:xfrm>
                    <a:prstGeom prst="rect">
                      <a:avLst/>
                    </a:prstGeom>
                    <a:ln w="38100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E5C7D" w:rsidRPr="007F4AD2" w:rsidRDefault="001E5C7D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Не легкая работа предстояла нашему компетентному жюри в составе которых председатель жюри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Халахаров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Д-Н</w:t>
      </w:r>
      <w:proofErr w:type="gram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.Х</w:t>
      </w:r>
      <w:proofErr w:type="gram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., который долгое время занимался вопросами изучения родословной и даже впоследствии выпустил книгу,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Цыденов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Ю.С.,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Жамбалова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Е-Х.Г.,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Саганова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В.С. </w:t>
      </w:r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в итоге 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1 место присудили роду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Сагаан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2 место разделили род </w:t>
      </w:r>
      <w:proofErr w:type="spellStart"/>
      <w:r w:rsidR="00336AE5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хальбан</w:t>
      </w:r>
      <w:proofErr w:type="spellEnd"/>
      <w:r w:rsidR="00336AE5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и </w:t>
      </w:r>
      <w:proofErr w:type="spellStart"/>
      <w:r w:rsidR="00336AE5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шарайд</w:t>
      </w:r>
      <w:proofErr w:type="spellEnd"/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,</w:t>
      </w:r>
      <w:r w:rsidR="00336AE5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а почетное третье местно удостоились представители рода </w:t>
      </w:r>
      <w:proofErr w:type="spellStart"/>
      <w:r w:rsidR="00336AE5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Бодонгуут</w:t>
      </w:r>
      <w:proofErr w:type="spellEnd"/>
      <w:r w:rsidR="00336AE5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.</w:t>
      </w:r>
    </w:p>
    <w:p w:rsidR="007703BA" w:rsidRDefault="007703BA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1E0C50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1571625" y="5991225"/>
            <wp:positionH relativeFrom="margin">
              <wp:align>left</wp:align>
            </wp:positionH>
            <wp:positionV relativeFrom="margin">
              <wp:align>bottom</wp:align>
            </wp:positionV>
            <wp:extent cx="3924300" cy="2615565"/>
            <wp:effectExtent l="38100" t="57150" r="114300" b="89535"/>
            <wp:wrapSquare wrapText="bothSides"/>
            <wp:docPr id="6" name="Рисунок 6" descr="C:\Documents and Settings\завуч3\Мои документы\сагаалган, к конкурсу\Сагаалган\IMG_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завуч3\Мои документы\сагаалган, к конкурсу\Сагаалган\IMG_20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15565"/>
                    </a:xfrm>
                    <a:prstGeom prst="rect">
                      <a:avLst/>
                    </a:prstGeom>
                    <a:ln w="38100" cap="sq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36AE5" w:rsidRPr="007F4AD2" w:rsidRDefault="00336AE5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По словам руководителя </w:t>
      </w:r>
      <w:proofErr w:type="gram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рода</w:t>
      </w:r>
      <w:proofErr w:type="gram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саган </w:t>
      </w:r>
      <w:proofErr w:type="spellStart"/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Данз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ановой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Э.Б. данный конкурс повысил интерес детей</w:t>
      </w:r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к изучению своей родословной, родного края, языка, при</w:t>
      </w:r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т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янул их необычным форматом конкурса. Руководители рода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шарайд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Дамбаева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Ц.Д и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Цыренжапова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Г.Ц. предлагают проводить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Сагаалган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в школе как праздник родов с расширением, включая не только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хоринцев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, но и представителей других родов</w:t>
      </w:r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gramStart"/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–</w:t>
      </w:r>
      <w:proofErr w:type="spellStart"/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э</w:t>
      </w:r>
      <w:proofErr w:type="gramEnd"/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рхиритов</w:t>
      </w:r>
      <w:proofErr w:type="spellEnd"/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</w:t>
      </w:r>
      <w:proofErr w:type="spellStart"/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булагатов</w:t>
      </w:r>
      <w:proofErr w:type="spellEnd"/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, </w:t>
      </w:r>
      <w:proofErr w:type="spellStart"/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семейских</w:t>
      </w:r>
      <w:proofErr w:type="spellEnd"/>
      <w:r w:rsidR="009D7149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.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. В ходе подготовки к данному мероприятию дети искали и обработали большой объем информации из многих источников литературы, нашли много нужной и интересной информации о своих родах со слов </w:t>
      </w: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lastRenderedPageBreak/>
        <w:t>старожилов Д-Н</w:t>
      </w:r>
      <w:proofErr w:type="gram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.Х</w:t>
      </w:r>
      <w:proofErr w:type="gram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Халхарова</w:t>
      </w:r>
      <w:proofErr w:type="spellEnd"/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: «Младшее, подрастающее поколение</w:t>
      </w:r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должно непременно знать и гордится своими корнями, происхождением и гордо нести имя потомков хор</w:t>
      </w:r>
      <w:proofErr w:type="gramStart"/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и-</w:t>
      </w:r>
      <w:proofErr w:type="gramEnd"/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бурят». Учащийся школы </w:t>
      </w:r>
      <w:proofErr w:type="spellStart"/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Шойдоков</w:t>
      </w:r>
      <w:proofErr w:type="spellEnd"/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</w:t>
      </w:r>
      <w:proofErr w:type="spellStart"/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Амгалан</w:t>
      </w:r>
      <w:proofErr w:type="spellEnd"/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считает, что знание своих истинных корней очень </w:t>
      </w:r>
      <w:proofErr w:type="gramStart"/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важно</w:t>
      </w:r>
      <w:proofErr w:type="gramEnd"/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поскольку в наше время часто бывает так</w:t>
      </w:r>
      <w:r w:rsidR="00AD3DD3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,</w:t>
      </w:r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что взрослые сами не знают к какому роду племени они относятся и тем более не рассказыва</w:t>
      </w:r>
      <w:r w:rsidR="00AD3DD3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ют</w:t>
      </w:r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об этом своим детям</w:t>
      </w:r>
      <w:r w:rsidR="00AD3DD3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,</w:t>
      </w:r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а вдруг молодая пара решившая связать свои отношения узами брака решит завести ребенка в то время как они являются по отношению друг к другу близкими </w:t>
      </w:r>
      <w:r w:rsidR="00AD3DD3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(</w:t>
      </w:r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троюродными</w:t>
      </w:r>
      <w:r w:rsidR="00AD3DD3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)</w:t>
      </w:r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 xml:space="preserve"> родственниками. Может </w:t>
      </w:r>
      <w:r w:rsidR="00AD3DD3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случиться</w:t>
      </w:r>
      <w:r w:rsidR="00FE0E9C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, не поправимое. Я горжусь своими корнями и почитаю традиции моего народа</w:t>
      </w:r>
      <w:r w:rsidR="00CF2C6F"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.</w:t>
      </w:r>
    </w:p>
    <w:p w:rsidR="00CF2C6F" w:rsidRPr="007F4AD2" w:rsidRDefault="00CF2C6F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А нам, организаторам этого праздника думается, что праздник хоринских бурят сыграл не малую роль в деле воспитания обучающихся, патриотов малой родины, привил чувство гордости за свой род, родных, преемственность и уважений поколений.</w:t>
      </w:r>
    </w:p>
    <w:p w:rsidR="00CF2C6F" w:rsidRPr="007F4AD2" w:rsidRDefault="00CF2C6F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Нам были память и любовь даны</w:t>
      </w:r>
    </w:p>
    <w:p w:rsidR="00CF2C6F" w:rsidRPr="007F4AD2" w:rsidRDefault="00CF2C6F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Чтоб сердцам ушедшим поклониться,</w:t>
      </w:r>
    </w:p>
    <w:p w:rsidR="00CF2C6F" w:rsidRPr="007F4AD2" w:rsidRDefault="00CF2C6F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И, может статься, будут не полны</w:t>
      </w:r>
    </w:p>
    <w:p w:rsidR="00CF2C6F" w:rsidRPr="007F4AD2" w:rsidRDefault="00CF2C6F" w:rsidP="002327CC">
      <w:pPr>
        <w:ind w:firstLine="708"/>
        <w:jc w:val="both"/>
        <w:rPr>
          <w:rFonts w:ascii="Times New Roman" w:hAnsi="Times New Roman" w:cs="Times New Roman"/>
          <w:bCs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Cs/>
          <w:color w:val="1E0C50"/>
          <w:sz w:val="24"/>
          <w:szCs w:val="24"/>
        </w:rPr>
        <w:t>Без этих строк истории страницы.</w:t>
      </w:r>
    </w:p>
    <w:p w:rsidR="00404338" w:rsidRPr="007F4AD2" w:rsidRDefault="002327CC" w:rsidP="009D7149">
      <w:pPr>
        <w:tabs>
          <w:tab w:val="left" w:pos="3270"/>
        </w:tabs>
        <w:jc w:val="both"/>
        <w:rPr>
          <w:rFonts w:ascii="Times New Roman" w:hAnsi="Times New Roman" w:cs="Times New Roman"/>
          <w:b/>
          <w:color w:val="1E0C50"/>
          <w:sz w:val="24"/>
          <w:szCs w:val="24"/>
        </w:rPr>
      </w:pPr>
      <w:r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 </w:t>
      </w:r>
      <w:r w:rsidR="00CF2C6F" w:rsidRPr="007F4AD2">
        <w:rPr>
          <w:rFonts w:ascii="Times New Roman" w:hAnsi="Times New Roman" w:cs="Times New Roman"/>
          <w:b/>
          <w:color w:val="1E0C50"/>
          <w:sz w:val="24"/>
          <w:szCs w:val="24"/>
        </w:rPr>
        <w:t>Р.</w:t>
      </w:r>
      <w:r w:rsidR="00CF2C6F" w:rsidRPr="007F4AD2">
        <w:rPr>
          <w:rFonts w:ascii="Times New Roman" w:hAnsi="Times New Roman" w:cs="Times New Roman"/>
          <w:b/>
          <w:color w:val="1E0C50"/>
          <w:sz w:val="24"/>
          <w:szCs w:val="24"/>
          <w:lang w:val="en-US"/>
        </w:rPr>
        <w:t>S</w:t>
      </w:r>
      <w:r w:rsidR="00CF2C6F" w:rsidRPr="007F4AD2">
        <w:rPr>
          <w:rFonts w:ascii="Times New Roman" w:hAnsi="Times New Roman" w:cs="Times New Roman"/>
          <w:b/>
          <w:color w:val="1E0C50"/>
          <w:sz w:val="24"/>
          <w:szCs w:val="24"/>
        </w:rPr>
        <w:t>: Вследствие чего в многочисленных в последние годы подобного рода конкурсах данное мероприятие стоит о</w:t>
      </w:r>
      <w:r w:rsidR="009D7149" w:rsidRPr="007F4AD2">
        <w:rPr>
          <w:rFonts w:ascii="Times New Roman" w:hAnsi="Times New Roman" w:cs="Times New Roman"/>
          <w:b/>
          <w:color w:val="1E0C50"/>
          <w:sz w:val="24"/>
          <w:szCs w:val="24"/>
        </w:rPr>
        <w:t>собняком. Школа №1 села Сосново - О</w:t>
      </w:r>
      <w:r w:rsidR="00CF2C6F" w:rsidRPr="007F4AD2">
        <w:rPr>
          <w:rFonts w:ascii="Times New Roman" w:hAnsi="Times New Roman" w:cs="Times New Roman"/>
          <w:b/>
          <w:color w:val="1E0C50"/>
          <w:sz w:val="24"/>
          <w:szCs w:val="24"/>
        </w:rPr>
        <w:t>зёрское прочно осваивает роль «законодателей мод»</w:t>
      </w:r>
      <w:r w:rsidR="00C35188"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 в локальном хор</w:t>
      </w:r>
      <w:proofErr w:type="gramStart"/>
      <w:r w:rsidR="00C35188" w:rsidRPr="007F4AD2">
        <w:rPr>
          <w:rFonts w:ascii="Times New Roman" w:hAnsi="Times New Roman" w:cs="Times New Roman"/>
          <w:b/>
          <w:color w:val="1E0C50"/>
          <w:sz w:val="24"/>
          <w:szCs w:val="24"/>
        </w:rPr>
        <w:t>и-</w:t>
      </w:r>
      <w:proofErr w:type="gramEnd"/>
      <w:r w:rsidR="00C35188" w:rsidRPr="007F4AD2">
        <w:rPr>
          <w:rFonts w:ascii="Times New Roman" w:hAnsi="Times New Roman" w:cs="Times New Roman"/>
          <w:b/>
          <w:color w:val="1E0C50"/>
          <w:sz w:val="24"/>
          <w:szCs w:val="24"/>
        </w:rPr>
        <w:t xml:space="preserve"> бурятском пространстве.</w:t>
      </w:r>
    </w:p>
    <w:p w:rsidR="00404338" w:rsidRPr="007F4AD2" w:rsidRDefault="00404338" w:rsidP="00404338">
      <w:pPr>
        <w:tabs>
          <w:tab w:val="left" w:pos="3270"/>
        </w:tabs>
        <w:jc w:val="both"/>
        <w:rPr>
          <w:rFonts w:ascii="Times New Roman" w:hAnsi="Times New Roman" w:cs="Times New Roman"/>
          <w:color w:val="1E0C50"/>
          <w:sz w:val="24"/>
          <w:szCs w:val="24"/>
        </w:rPr>
      </w:pPr>
    </w:p>
    <w:sectPr w:rsidR="00404338" w:rsidRPr="007F4AD2" w:rsidSect="00BD6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338"/>
    <w:rsid w:val="001D336B"/>
    <w:rsid w:val="001E5C7D"/>
    <w:rsid w:val="002327CC"/>
    <w:rsid w:val="00336AE5"/>
    <w:rsid w:val="00404338"/>
    <w:rsid w:val="005E1A7B"/>
    <w:rsid w:val="00762D94"/>
    <w:rsid w:val="007703BA"/>
    <w:rsid w:val="007F4AD2"/>
    <w:rsid w:val="00890F19"/>
    <w:rsid w:val="00944B7F"/>
    <w:rsid w:val="009C78A1"/>
    <w:rsid w:val="009D7149"/>
    <w:rsid w:val="00AD3DD3"/>
    <w:rsid w:val="00BD68A5"/>
    <w:rsid w:val="00BF791E"/>
    <w:rsid w:val="00C35188"/>
    <w:rsid w:val="00CF2C6F"/>
    <w:rsid w:val="00D473E7"/>
    <w:rsid w:val="00EA516D"/>
    <w:rsid w:val="00FE0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0433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04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43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СОСОШ №1</Company>
  <LinksUpToDate>false</LinksUpToDate>
  <CharactersWithSpaces>7171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Галсановна</dc:creator>
  <cp:keywords/>
  <dc:description/>
  <cp:lastModifiedBy>Елена Галсановна</cp:lastModifiedBy>
  <cp:revision>11</cp:revision>
  <dcterms:created xsi:type="dcterms:W3CDTF">2013-03-15T01:37:00Z</dcterms:created>
  <dcterms:modified xsi:type="dcterms:W3CDTF">2013-03-18T04:28:00Z</dcterms:modified>
</cp:coreProperties>
</file>